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9A1" w:rsidRDefault="00CF49A1" w:rsidP="001E02DB">
      <w:pPr>
        <w:rPr>
          <w:rFonts w:ascii="Arial Narrow" w:eastAsia="Calibri" w:hAnsi="Arial Narrow" w:cs="Times New Roman"/>
          <w:b/>
        </w:rPr>
      </w:pPr>
      <w:r>
        <w:rPr>
          <w:rFonts w:ascii="Arial Narrow" w:eastAsia="Calibri" w:hAnsi="Arial Narrow" w:cs="Times New Roman"/>
          <w:b/>
        </w:rPr>
        <w:t>Ψ.Ν.Α-ΔΡΟΜΟΚΑΪΤΕΙΟ</w:t>
      </w:r>
    </w:p>
    <w:p w:rsidR="001E02DB" w:rsidRPr="005668A0" w:rsidRDefault="001E02DB" w:rsidP="001E02DB">
      <w:pPr>
        <w:rPr>
          <w:rFonts w:ascii="Arial Narrow" w:eastAsia="Calibri" w:hAnsi="Arial Narrow" w:cs="Times New Roman"/>
          <w:b/>
        </w:rPr>
      </w:pPr>
      <w:r>
        <w:rPr>
          <w:rFonts w:ascii="Arial Narrow" w:eastAsia="Calibri" w:hAnsi="Arial Narrow" w:cs="Times New Roman"/>
          <w:b/>
          <w:lang w:val="en-US"/>
        </w:rPr>
        <w:t>TMHMA</w:t>
      </w:r>
      <w:r w:rsidRPr="006A1B0B">
        <w:rPr>
          <w:rFonts w:ascii="Arial Narrow" w:eastAsia="Calibri" w:hAnsi="Arial Narrow" w:cs="Times New Roman"/>
          <w:b/>
        </w:rPr>
        <w:t xml:space="preserve"> </w:t>
      </w:r>
      <w:r>
        <w:rPr>
          <w:rFonts w:ascii="Arial Narrow" w:eastAsia="Calibri" w:hAnsi="Arial Narrow" w:cs="Times New Roman"/>
          <w:b/>
        </w:rPr>
        <w:t>ΔΙΑΤΡΟΦΗΣ</w:t>
      </w:r>
    </w:p>
    <w:p w:rsidR="001E02DB" w:rsidRDefault="001E02DB" w:rsidP="001E02DB">
      <w:pPr>
        <w:rPr>
          <w:rFonts w:ascii="Arial Narrow" w:eastAsia="Calibri" w:hAnsi="Arial Narrow" w:cs="Times New Roman"/>
          <w:b/>
        </w:rPr>
      </w:pPr>
      <w:r>
        <w:rPr>
          <w:rFonts w:ascii="Arial Narrow" w:eastAsia="Calibri" w:hAnsi="Arial Narrow" w:cs="Times New Roman"/>
          <w:b/>
        </w:rPr>
        <w:t xml:space="preserve">ΑΡΜΟΔΙΟΣ: ΚΟΥΤΣΟΥΜΠΟΥ ΠΑΝΑΓΙΩΤΑ </w:t>
      </w:r>
    </w:p>
    <w:p w:rsidR="00CF49A1" w:rsidRDefault="001E02DB" w:rsidP="001E02DB">
      <w:pPr>
        <w:rPr>
          <w:rFonts w:ascii="Arial Narrow" w:eastAsia="Calibri" w:hAnsi="Arial Narrow" w:cs="Times New Roman"/>
          <w:b/>
        </w:rPr>
      </w:pPr>
      <w:r>
        <w:rPr>
          <w:rFonts w:ascii="Arial Narrow" w:eastAsia="Calibri" w:hAnsi="Arial Narrow" w:cs="Times New Roman"/>
          <w:b/>
        </w:rPr>
        <w:t>ΤΗΛ.:</w:t>
      </w:r>
      <w:r w:rsidR="00EB72D6">
        <w:rPr>
          <w:rFonts w:ascii="Arial Narrow" w:eastAsia="Calibri" w:hAnsi="Arial Narrow" w:cs="Times New Roman"/>
          <w:b/>
        </w:rPr>
        <w:t xml:space="preserve"> </w:t>
      </w:r>
      <w:r>
        <w:rPr>
          <w:rFonts w:ascii="Arial Narrow" w:eastAsia="Calibri" w:hAnsi="Arial Narrow" w:cs="Times New Roman"/>
          <w:b/>
        </w:rPr>
        <w:t>21</w:t>
      </w:r>
      <w:r w:rsidRPr="001E02DB">
        <w:rPr>
          <w:rFonts w:ascii="Arial Narrow" w:eastAsia="Calibri" w:hAnsi="Arial Narrow" w:cs="Times New Roman"/>
          <w:b/>
        </w:rPr>
        <w:t>3204</w:t>
      </w:r>
      <w:r>
        <w:rPr>
          <w:rFonts w:ascii="Arial Narrow" w:eastAsia="Calibri" w:hAnsi="Arial Narrow" w:cs="Times New Roman"/>
          <w:b/>
        </w:rPr>
        <w:t>6185</w:t>
      </w:r>
    </w:p>
    <w:p w:rsidR="001E02DB" w:rsidRPr="006A1B0B" w:rsidRDefault="00CF49A1" w:rsidP="001E02DB">
      <w:pPr>
        <w:rPr>
          <w:rFonts w:ascii="Arial" w:eastAsia="Calibri" w:hAnsi="Arial" w:cs="Arial"/>
          <w:b/>
        </w:rPr>
      </w:pPr>
      <w:r>
        <w:rPr>
          <w:rFonts w:ascii="Arial" w:eastAsia="Calibri" w:hAnsi="Arial" w:cs="Arial"/>
          <w:b/>
        </w:rPr>
        <w:t xml:space="preserve">   </w:t>
      </w:r>
    </w:p>
    <w:p w:rsidR="00CF49A1" w:rsidRDefault="001E02DB" w:rsidP="001E02DB">
      <w:pPr>
        <w:rPr>
          <w:rFonts w:ascii="Arial" w:eastAsia="Calibri" w:hAnsi="Arial" w:cs="Arial"/>
          <w:b/>
        </w:rPr>
      </w:pPr>
      <w:r>
        <w:rPr>
          <w:rFonts w:ascii="Arial" w:eastAsia="Calibri" w:hAnsi="Arial" w:cs="Arial"/>
          <w:b/>
        </w:rPr>
        <w:t xml:space="preserve">              </w:t>
      </w:r>
      <w:r w:rsidR="00CF49A1">
        <w:rPr>
          <w:rFonts w:ascii="Arial" w:eastAsia="Calibri" w:hAnsi="Arial" w:cs="Arial"/>
          <w:b/>
        </w:rPr>
        <w:t xml:space="preserve">   ΠΟΥΡΕΣ ΠΑΤΑΤΑΣ ΚΑΙ ΚΑΦΕΣ ΦΙΛΤΡΟΥ ΓΑΛΛΙΚΟΣ</w:t>
      </w:r>
      <w:r>
        <w:rPr>
          <w:rFonts w:ascii="Arial" w:eastAsia="Calibri" w:hAnsi="Arial" w:cs="Arial"/>
          <w:b/>
        </w:rPr>
        <w:t xml:space="preserve"> </w:t>
      </w:r>
    </w:p>
    <w:p w:rsidR="001E02DB" w:rsidRPr="00CF49A1" w:rsidRDefault="001E02DB" w:rsidP="00CF49A1">
      <w:pPr>
        <w:ind w:left="720" w:firstLine="720"/>
        <w:rPr>
          <w:rFonts w:ascii="Arial" w:eastAsia="Calibri" w:hAnsi="Arial" w:cs="Arial"/>
          <w:b/>
          <w:u w:val="single"/>
        </w:rPr>
      </w:pPr>
      <w:r w:rsidRPr="00CF49A1">
        <w:rPr>
          <w:rFonts w:ascii="Arial" w:eastAsia="Calibri" w:hAnsi="Arial" w:cs="Arial"/>
          <w:b/>
          <w:u w:val="single"/>
        </w:rPr>
        <w:t xml:space="preserve">ΠΟΙΟΤΗΤΑ ΚΑΙ ΧΑΡΑΚΤΗΡΙΣΤΙΚΕΣ ΙΔΙΟΤΗΤΕΣ                                                                                                                                                                                                                                                                                      </w:t>
      </w:r>
    </w:p>
    <w:p w:rsidR="001E02DB" w:rsidRDefault="001E02DB" w:rsidP="00110523">
      <w:pPr>
        <w:jc w:val="both"/>
        <w:rPr>
          <w:rFonts w:ascii="Arial" w:eastAsia="Calibri" w:hAnsi="Arial" w:cs="Arial"/>
        </w:rPr>
      </w:pPr>
      <w:r w:rsidRPr="00FD2912">
        <w:rPr>
          <w:rFonts w:ascii="Arial" w:eastAsia="Calibri" w:hAnsi="Arial" w:cs="Arial"/>
          <w:b/>
        </w:rPr>
        <w:t xml:space="preserve"> </w:t>
      </w:r>
      <w:r>
        <w:rPr>
          <w:rFonts w:ascii="Arial" w:eastAsia="Calibri" w:hAnsi="Arial" w:cs="Arial"/>
          <w:b/>
        </w:rPr>
        <w:tab/>
      </w:r>
      <w:r>
        <w:rPr>
          <w:rFonts w:ascii="Arial" w:eastAsia="Calibri" w:hAnsi="Arial" w:cs="Arial"/>
        </w:rPr>
        <w:t>-Τα είδη να είναι Α ποιότητας και να πληρούν τους όρους του Κώδικα Τροφίμων-Ποτών, τις ισχύουσες Αγορανομικές και Υγειονομικές διατάξεις.</w:t>
      </w:r>
    </w:p>
    <w:p w:rsidR="001E02DB" w:rsidRPr="00A85006" w:rsidRDefault="001E02DB" w:rsidP="00110523">
      <w:pPr>
        <w:jc w:val="both"/>
        <w:rPr>
          <w:rFonts w:ascii="Arial" w:eastAsia="Calibri" w:hAnsi="Arial" w:cs="Arial"/>
          <w:u w:val="single"/>
        </w:rPr>
      </w:pPr>
      <w:r>
        <w:rPr>
          <w:rFonts w:ascii="Arial" w:eastAsia="Calibri" w:hAnsi="Arial" w:cs="Arial"/>
        </w:rPr>
        <w:tab/>
        <w:t>-Να είναι σε ακέραιες συσκευασίες, στις οποίες θα αναγράφονται υποχρεωτικά οι ενδείξεις για κάθε είδος, όπως καθορίζονται από τον Κώδικα Τροφίμων και Ποτών.</w:t>
      </w:r>
    </w:p>
    <w:p w:rsidR="001E02DB" w:rsidRDefault="001E02DB" w:rsidP="00110523">
      <w:pPr>
        <w:jc w:val="both"/>
        <w:rPr>
          <w:rFonts w:ascii="Arial" w:eastAsia="Calibri" w:hAnsi="Arial" w:cs="Times New Roman"/>
        </w:rPr>
      </w:pPr>
      <w:r>
        <w:rPr>
          <w:rFonts w:ascii="Arial" w:eastAsia="Calibri" w:hAnsi="Arial" w:cs="Arial"/>
        </w:rPr>
        <w:t xml:space="preserve">-Ο </w:t>
      </w:r>
      <w:r>
        <w:rPr>
          <w:rFonts w:ascii="Arial" w:eastAsia="Calibri" w:hAnsi="Arial" w:cs="Times New Roman"/>
        </w:rPr>
        <w:t>προμηθευτής θα προμηθεύεται τα είδη από αξιόπιστες και ποιοτικά ελεγμένες εταιρείες. Θα πρέπει να προσκομίσει κατάσταση των εταιρειών από τις οποίες θα προμηθεύεται το κάθε είδος.</w:t>
      </w:r>
    </w:p>
    <w:p w:rsidR="001E02DB" w:rsidRDefault="001E02DB" w:rsidP="00110523">
      <w:pPr>
        <w:jc w:val="both"/>
        <w:rPr>
          <w:rFonts w:ascii="Arial" w:eastAsia="Calibri" w:hAnsi="Arial" w:cs="Times New Roman"/>
        </w:rPr>
      </w:pPr>
      <w:r>
        <w:rPr>
          <w:rFonts w:ascii="Arial" w:eastAsia="Calibri" w:hAnsi="Arial" w:cs="Times New Roman"/>
        </w:rPr>
        <w:tab/>
        <w:t>Ο χρόνος βιωσιμότητας των προϊόντων  ως προς την ημερομηνία λήξης θα είναι τουλάχιστον τα 2/3 του συνολικού χρόνου συντήρησης, την ημέρα παράδοσης στην αποθήκη τροφίμων.</w:t>
      </w:r>
    </w:p>
    <w:p w:rsidR="001E02DB" w:rsidRPr="00DC085D" w:rsidRDefault="001E02DB" w:rsidP="00110523">
      <w:pPr>
        <w:jc w:val="both"/>
        <w:rPr>
          <w:rFonts w:ascii="Arial" w:eastAsia="Calibri" w:hAnsi="Arial" w:cs="Arial"/>
          <w:u w:val="single"/>
        </w:rPr>
      </w:pPr>
      <w:r>
        <w:rPr>
          <w:rFonts w:ascii="Arial" w:eastAsia="Calibri" w:hAnsi="Arial" w:cs="Times New Roman"/>
        </w:rPr>
        <w:tab/>
        <w:t xml:space="preserve"> </w:t>
      </w:r>
      <w:r w:rsidRPr="00904D6F">
        <w:rPr>
          <w:rFonts w:ascii="Arial" w:eastAsia="Calibri" w:hAnsi="Arial" w:cs="Times New Roman"/>
        </w:rPr>
        <w:t xml:space="preserve">Ο προμηθευτής όπως φέρει τίτλους πιστοποίησης για την διαχείριση της διασφάλισης της υγιεινής και της ανάλυσης της επικινδυνότητας, των κρίσιμων σημείων ελέγχου για τους χώρους επεξεργασίας, αποθήκευσης και διακίνησης των προμηθευόμενων ειδών από τις αρμόδιες κρατικές υπηρεσίες ή από διαπιστευμένο φορέα. Σε περίπτωση που ο προμηθευτής απλά διακινεί το τρόφιμο, προσκομίζει τους τίτλους πιστοποίησης από την εταιρεία που προμηθεύτηκε το τρόφιμο. Η μεταφορά του τροφίμου θα πραγματοποιείται με οχήματα (ψυγεία) όπου θα τηρούν τους Υγειονομικούς όρους της Απορρύπανσης και Απολύμανσης αυτών. </w:t>
      </w:r>
    </w:p>
    <w:p w:rsidR="001E02DB" w:rsidRPr="00904D6F" w:rsidRDefault="001E02DB" w:rsidP="00110523">
      <w:pPr>
        <w:ind w:left="360"/>
        <w:jc w:val="both"/>
        <w:rPr>
          <w:rFonts w:ascii="Arial" w:eastAsia="Calibri" w:hAnsi="Arial" w:cs="Times New Roman"/>
        </w:rPr>
      </w:pPr>
      <w:r>
        <w:rPr>
          <w:rFonts w:ascii="Arial" w:eastAsia="Calibri" w:hAnsi="Arial" w:cs="Times New Roman"/>
        </w:rPr>
        <w:tab/>
      </w:r>
      <w:r w:rsidRPr="00904D6F">
        <w:rPr>
          <w:rFonts w:ascii="Arial" w:eastAsia="Calibri" w:hAnsi="Arial" w:cs="Times New Roman"/>
        </w:rPr>
        <w:t xml:space="preserve">Υποχρεωτικά θα φέρουν ηλεκτρονικά </w:t>
      </w:r>
      <w:r>
        <w:rPr>
          <w:rFonts w:ascii="Arial" w:eastAsia="Calibri" w:hAnsi="Arial" w:cs="Times New Roman"/>
        </w:rPr>
        <w:t xml:space="preserve">καταγραφικά θερμομέτρων για τον </w:t>
      </w:r>
      <w:r w:rsidRPr="00904D6F">
        <w:rPr>
          <w:rFonts w:ascii="Arial" w:eastAsia="Calibri" w:hAnsi="Arial" w:cs="Times New Roman"/>
        </w:rPr>
        <w:t>έλεγχο και την τήρηση των θερμοκρασιών απαιτήσεων της μεταφοράς του τροφίμου.</w:t>
      </w:r>
    </w:p>
    <w:p w:rsidR="001E02DB" w:rsidRPr="00904D6F" w:rsidRDefault="001E02DB" w:rsidP="00110523">
      <w:pPr>
        <w:ind w:left="360"/>
        <w:jc w:val="both"/>
        <w:rPr>
          <w:rFonts w:ascii="Arial" w:eastAsia="Calibri" w:hAnsi="Arial" w:cs="Times New Roman"/>
        </w:rPr>
      </w:pPr>
      <w:r>
        <w:rPr>
          <w:rFonts w:ascii="Arial" w:eastAsia="Calibri" w:hAnsi="Arial" w:cs="Times New Roman"/>
        </w:rPr>
        <w:tab/>
      </w:r>
      <w:r w:rsidRPr="00904D6F">
        <w:rPr>
          <w:rFonts w:ascii="Arial" w:eastAsia="Calibri" w:hAnsi="Arial" w:cs="Times New Roman"/>
        </w:rPr>
        <w:t>Τα οχήματα μεταφοράς πρέπει να διαθέτουν τίτλο πιστοποίησης καταλληλότητας, αναλυτικά για το κάθε όχημα από τις αρμόδιες υγειονομικές αρχές.</w:t>
      </w:r>
    </w:p>
    <w:p w:rsidR="001E02DB" w:rsidRDefault="001E02DB" w:rsidP="00110523">
      <w:pPr>
        <w:ind w:left="360"/>
        <w:jc w:val="both"/>
        <w:rPr>
          <w:rFonts w:ascii="Arial" w:eastAsia="Calibri" w:hAnsi="Arial" w:cs="Times New Roman"/>
        </w:rPr>
      </w:pPr>
      <w:r w:rsidRPr="00CD1824">
        <w:rPr>
          <w:rFonts w:ascii="Arial" w:eastAsia="Calibri" w:hAnsi="Arial" w:cs="Times New Roman"/>
          <w:u w:val="single"/>
        </w:rPr>
        <w:t>Έ</w:t>
      </w:r>
      <w:r w:rsidRPr="00CD1824">
        <w:rPr>
          <w:rFonts w:ascii="Arial" w:eastAsia="Calibri" w:hAnsi="Arial" w:cs="Times New Roman"/>
          <w:b/>
          <w:u w:val="single"/>
        </w:rPr>
        <w:t>λεγχος</w:t>
      </w:r>
      <w:r w:rsidRPr="00CD1824">
        <w:rPr>
          <w:rFonts w:ascii="Arial" w:eastAsia="Calibri" w:hAnsi="Arial" w:cs="Times New Roman"/>
          <w:b/>
        </w:rPr>
        <w:t xml:space="preserve">: </w:t>
      </w:r>
      <w:r w:rsidRPr="00904D6F">
        <w:rPr>
          <w:rFonts w:ascii="Arial" w:eastAsia="Calibri" w:hAnsi="Arial" w:cs="Times New Roman"/>
        </w:rPr>
        <w:t xml:space="preserve">Μακροσκοπικός έλεγχος, Εργαστηριακός (Γ.Χ.Κ.) κατά την κρίση της </w:t>
      </w:r>
      <w:r>
        <w:rPr>
          <w:rFonts w:ascii="Arial" w:eastAsia="Calibri" w:hAnsi="Arial" w:cs="Times New Roman"/>
        </w:rPr>
        <w:t>επιτροπής παραλαβής του τροφίμου.</w:t>
      </w:r>
    </w:p>
    <w:p w:rsidR="00110523" w:rsidRPr="00110523" w:rsidRDefault="00110523" w:rsidP="00110523">
      <w:pPr>
        <w:jc w:val="both"/>
        <w:rPr>
          <w:rFonts w:ascii="Arial" w:hAnsi="Arial" w:cs="Arial"/>
        </w:rPr>
      </w:pPr>
      <w:r w:rsidRPr="00110523">
        <w:rPr>
          <w:rFonts w:ascii="Arial" w:hAnsi="Arial" w:cs="Arial"/>
          <w:b/>
          <w:u w:val="single"/>
        </w:rPr>
        <w:t>Πουρές πατάτας</w:t>
      </w:r>
      <w:r w:rsidR="00AB5E9E">
        <w:rPr>
          <w:rFonts w:ascii="Arial" w:hAnsi="Arial" w:cs="Arial"/>
          <w:b/>
          <w:u w:val="single"/>
        </w:rPr>
        <w:t xml:space="preserve"> </w:t>
      </w:r>
      <w:r w:rsidRPr="00110523">
        <w:rPr>
          <w:rFonts w:ascii="Arial" w:hAnsi="Arial" w:cs="Arial"/>
        </w:rPr>
        <w:t>: Από αφυδατωμένες νιφάδες πατάτας - Να είναι σε</w:t>
      </w:r>
      <w:r w:rsidR="00CF49A1">
        <w:rPr>
          <w:rFonts w:ascii="Arial" w:hAnsi="Arial" w:cs="Arial"/>
        </w:rPr>
        <w:t xml:space="preserve"> συσκευασίες 25</w:t>
      </w:r>
      <w:r w:rsidRPr="00110523">
        <w:rPr>
          <w:rFonts w:ascii="Arial" w:hAnsi="Arial" w:cs="Arial"/>
        </w:rPr>
        <w:t xml:space="preserve"> κιλών, στις οποίες θα πρέπει να αναγράφεται </w:t>
      </w:r>
      <w:r w:rsidR="00CF49A1" w:rsidRPr="00110523">
        <w:rPr>
          <w:rFonts w:ascii="Arial" w:hAnsi="Arial" w:cs="Arial"/>
        </w:rPr>
        <w:t xml:space="preserve">η προέλευση και </w:t>
      </w:r>
      <w:r w:rsidRPr="00110523">
        <w:rPr>
          <w:rFonts w:ascii="Arial" w:hAnsi="Arial" w:cs="Arial"/>
        </w:rPr>
        <w:t>η η</w:t>
      </w:r>
      <w:r w:rsidR="00CF49A1">
        <w:rPr>
          <w:rFonts w:ascii="Arial" w:hAnsi="Arial" w:cs="Arial"/>
        </w:rPr>
        <w:t xml:space="preserve">μερομηνία λήξης του προϊόντος. </w:t>
      </w:r>
      <w:r w:rsidRPr="00110523">
        <w:rPr>
          <w:rFonts w:ascii="Arial" w:hAnsi="Arial" w:cs="Arial"/>
        </w:rPr>
        <w:t xml:space="preserve"> Να πληροί τις προδιαγραφές του Κώδικα Τροφίμων και Ποτών </w:t>
      </w:r>
      <w:r w:rsidRPr="00110523">
        <w:rPr>
          <w:rFonts w:ascii="Arial" w:hAnsi="Arial" w:cs="Arial"/>
        </w:rPr>
        <w:lastRenderedPageBreak/>
        <w:t xml:space="preserve">καθώς και τις ισχύουσες Κοινοτικές και Υγειονομικές Διατάξεις. - Η συσκευασία να μη φέρει σχίσματα ή ελαττώματα. </w:t>
      </w:r>
    </w:p>
    <w:p w:rsidR="00CF49A1" w:rsidRPr="00110523" w:rsidRDefault="00110523" w:rsidP="00CF49A1">
      <w:pPr>
        <w:jc w:val="both"/>
        <w:rPr>
          <w:rFonts w:ascii="Arial" w:hAnsi="Arial" w:cs="Arial"/>
        </w:rPr>
      </w:pPr>
      <w:r w:rsidRPr="00110523">
        <w:rPr>
          <w:rFonts w:ascii="Arial" w:hAnsi="Arial" w:cs="Arial"/>
          <w:b/>
          <w:u w:val="single"/>
        </w:rPr>
        <w:t>Στραγγιστός καφές</w:t>
      </w:r>
      <w:r w:rsidRPr="00110523">
        <w:rPr>
          <w:rFonts w:ascii="Arial" w:hAnsi="Arial" w:cs="Arial"/>
        </w:rPr>
        <w:t xml:space="preserve"> : Αλεσμένος καφές φίλτρου (γαλλικός)</w:t>
      </w:r>
      <w:r w:rsidR="00CF49A1">
        <w:rPr>
          <w:rFonts w:ascii="Arial" w:hAnsi="Arial" w:cs="Arial"/>
        </w:rPr>
        <w:t xml:space="preserve"> </w:t>
      </w:r>
      <w:r w:rsidRPr="00110523">
        <w:rPr>
          <w:rFonts w:ascii="Arial" w:hAnsi="Arial" w:cs="Arial"/>
        </w:rPr>
        <w:t xml:space="preserve">αρίστης ποιότητας, τυποποιημένος σε αεροστεγή συσκευασία βάρους  500 </w:t>
      </w:r>
      <w:proofErr w:type="spellStart"/>
      <w:r w:rsidRPr="00110523">
        <w:rPr>
          <w:rFonts w:ascii="Arial" w:hAnsi="Arial" w:cs="Arial"/>
          <w:lang w:val="en-US"/>
        </w:rPr>
        <w:t>gr</w:t>
      </w:r>
      <w:proofErr w:type="spellEnd"/>
      <w:r w:rsidRPr="00110523">
        <w:rPr>
          <w:rFonts w:ascii="Arial" w:hAnsi="Arial" w:cs="Arial"/>
        </w:rPr>
        <w:t>. Εξωτερικά της συσκευασίας να αναγράφεται η προέλευση και η ημερομηνία λήξης</w:t>
      </w:r>
      <w:r w:rsidR="00CF49A1">
        <w:rPr>
          <w:rFonts w:ascii="Arial" w:hAnsi="Arial" w:cs="Arial"/>
        </w:rPr>
        <w:t xml:space="preserve">. </w:t>
      </w:r>
      <w:r w:rsidR="00CF49A1" w:rsidRPr="00110523">
        <w:rPr>
          <w:rFonts w:ascii="Arial" w:hAnsi="Arial" w:cs="Arial"/>
        </w:rPr>
        <w:t xml:space="preserve"> Να πληροί τις προδιαγραφές του Κώδικα Τροφίμων και Ποτών καθώς και τις ισχύουσες Κοινοτικές και Υγειονομικές Διατάξεις. - Η συσκευασία να μη φέρει σχίσματα ή ελαττώματα. </w:t>
      </w:r>
    </w:p>
    <w:p w:rsidR="00110523" w:rsidRPr="00110523" w:rsidRDefault="00110523" w:rsidP="00110523">
      <w:pPr>
        <w:jc w:val="both"/>
        <w:rPr>
          <w:rFonts w:ascii="Arial" w:hAnsi="Arial" w:cs="Arial"/>
        </w:rPr>
      </w:pPr>
    </w:p>
    <w:p w:rsidR="001E02DB" w:rsidRDefault="001E02DB" w:rsidP="00110523">
      <w:pPr>
        <w:jc w:val="both"/>
      </w:pPr>
    </w:p>
    <w:sectPr w:rsidR="001E02DB" w:rsidSect="002168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3A56"/>
    <w:rsid w:val="00033A56"/>
    <w:rsid w:val="00110523"/>
    <w:rsid w:val="001719AC"/>
    <w:rsid w:val="001E02DB"/>
    <w:rsid w:val="002168D6"/>
    <w:rsid w:val="002C5832"/>
    <w:rsid w:val="003F7164"/>
    <w:rsid w:val="008C63E7"/>
    <w:rsid w:val="00981124"/>
    <w:rsid w:val="00AB5E9E"/>
    <w:rsid w:val="00B1194B"/>
    <w:rsid w:val="00CF49A1"/>
    <w:rsid w:val="00E27A2F"/>
    <w:rsid w:val="00EB72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8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442</Words>
  <Characters>2389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kougiot</dc:creator>
  <cp:lastModifiedBy>kougiot</cp:lastModifiedBy>
  <cp:revision>6</cp:revision>
  <dcterms:created xsi:type="dcterms:W3CDTF">2021-07-20T10:09:00Z</dcterms:created>
  <dcterms:modified xsi:type="dcterms:W3CDTF">2021-07-20T11:20:00Z</dcterms:modified>
</cp:coreProperties>
</file>