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7EA8" w:rsidRDefault="001F094F">
      <w:pPr>
        <w:rPr>
          <w:b/>
          <w:u w:val="single"/>
          <w:lang w:val="el-GR"/>
        </w:rPr>
      </w:pPr>
      <w:r w:rsidRPr="001F094F">
        <w:rPr>
          <w:b/>
          <w:lang w:val="el-GR"/>
        </w:rPr>
        <w:t xml:space="preserve">                                                              </w:t>
      </w:r>
      <w:r w:rsidRPr="001F094F">
        <w:rPr>
          <w:b/>
          <w:u w:val="single"/>
          <w:lang w:val="el-GR"/>
        </w:rPr>
        <w:t>ΠΡΟΔΙΑΓΡΑΦΕΣ ΥΓΕΙΟΝΟΜΙΚΟΥ ΥΛΙΚΟΥ</w:t>
      </w:r>
    </w:p>
    <w:p w:rsidR="001F094F" w:rsidRDefault="001F094F">
      <w:pPr>
        <w:rPr>
          <w:b/>
          <w:u w:val="single"/>
          <w:lang w:val="el-GR"/>
        </w:rPr>
      </w:pPr>
    </w:p>
    <w:p w:rsidR="001F094F" w:rsidRDefault="001F094F">
      <w:pPr>
        <w:rPr>
          <w:b/>
          <w:u w:val="single"/>
          <w:lang w:val="el-GR"/>
        </w:rPr>
      </w:pPr>
    </w:p>
    <w:p w:rsidR="001F094F" w:rsidRPr="00755D1C" w:rsidRDefault="001F094F" w:rsidP="001F094F">
      <w:pPr>
        <w:pStyle w:val="a3"/>
        <w:numPr>
          <w:ilvl w:val="0"/>
          <w:numId w:val="1"/>
        </w:numPr>
        <w:rPr>
          <w:b/>
          <w:u w:val="single"/>
          <w:lang w:val="el-GR"/>
        </w:rPr>
      </w:pPr>
      <w:r>
        <w:rPr>
          <w:b/>
          <w:u w:val="single"/>
          <w:lang w:val="el-GR"/>
        </w:rPr>
        <w:t>ΑΕΡΑΓΩΓΟΙ ΝΑΡΚΩΣΕΩΣ</w:t>
      </w:r>
      <w:r w:rsidR="00755D1C" w:rsidRPr="00755D1C">
        <w:rPr>
          <w:b/>
          <w:u w:val="single"/>
          <w:lang w:val="el-GR"/>
        </w:rPr>
        <w:t xml:space="preserve"> </w:t>
      </w:r>
      <w:r w:rsidR="00755D1C">
        <w:rPr>
          <w:b/>
          <w:u w:val="single"/>
          <w:lang w:val="el-GR"/>
        </w:rPr>
        <w:t>(ΣΤΟΜΑΤΟΦΑΡΥΓΓΙΚΟΙ)</w:t>
      </w:r>
      <w:r w:rsidRPr="00755D1C">
        <w:rPr>
          <w:b/>
          <w:u w:val="single"/>
          <w:lang w:val="el-GR"/>
        </w:rPr>
        <w:t xml:space="preserve">: </w:t>
      </w:r>
      <w:r w:rsidR="00755D1C" w:rsidRPr="00755D1C">
        <w:rPr>
          <w:lang w:val="el-GR"/>
        </w:rPr>
        <w:t xml:space="preserve">Να είναι από </w:t>
      </w:r>
      <w:proofErr w:type="spellStart"/>
      <w:r w:rsidR="00755D1C" w:rsidRPr="00755D1C">
        <w:rPr>
          <w:lang w:val="el-GR"/>
        </w:rPr>
        <w:t>άκαµπτο</w:t>
      </w:r>
      <w:proofErr w:type="spellEnd"/>
      <w:r w:rsidR="00755D1C" w:rsidRPr="00755D1C">
        <w:rPr>
          <w:lang w:val="el-GR"/>
        </w:rPr>
        <w:t xml:space="preserve"> πλαστικό, </w:t>
      </w:r>
      <w:proofErr w:type="spellStart"/>
      <w:r w:rsidR="00755D1C" w:rsidRPr="00755D1C">
        <w:rPr>
          <w:lang w:val="el-GR"/>
        </w:rPr>
        <w:t>ατραυµατικοί</w:t>
      </w:r>
      <w:proofErr w:type="spellEnd"/>
      <w:r w:rsidR="00755D1C" w:rsidRPr="00755D1C">
        <w:rPr>
          <w:lang w:val="el-GR"/>
        </w:rPr>
        <w:t xml:space="preserve">, ατοξικοί, διαφανείς µε </w:t>
      </w:r>
      <w:proofErr w:type="spellStart"/>
      <w:r w:rsidR="00755D1C" w:rsidRPr="00755D1C">
        <w:rPr>
          <w:lang w:val="el-GR"/>
        </w:rPr>
        <w:t>χρώµατα</w:t>
      </w:r>
      <w:proofErr w:type="spellEnd"/>
      <w:r w:rsidR="00755D1C" w:rsidRPr="00755D1C">
        <w:rPr>
          <w:spacing w:val="1"/>
          <w:lang w:val="el-GR"/>
        </w:rPr>
        <w:t xml:space="preserve"> </w:t>
      </w:r>
      <w:r w:rsidR="00755D1C" w:rsidRPr="00755D1C">
        <w:rPr>
          <w:w w:val="105"/>
          <w:lang w:val="el-GR"/>
        </w:rPr>
        <w:t>που να δηλώνουν το µ</w:t>
      </w:r>
      <w:proofErr w:type="spellStart"/>
      <w:r w:rsidR="00755D1C" w:rsidRPr="00755D1C">
        <w:rPr>
          <w:w w:val="105"/>
          <w:lang w:val="el-GR"/>
        </w:rPr>
        <w:t>έγεθος</w:t>
      </w:r>
      <w:proofErr w:type="spellEnd"/>
      <w:r w:rsidR="00755D1C" w:rsidRPr="00755D1C">
        <w:rPr>
          <w:w w:val="105"/>
          <w:lang w:val="el-GR"/>
        </w:rPr>
        <w:t xml:space="preserve">, </w:t>
      </w:r>
      <w:r w:rsidR="00755D1C" w:rsidRPr="00755D1C">
        <w:rPr>
          <w:w w:val="105"/>
        </w:rPr>
        <w:t>latex</w:t>
      </w:r>
      <w:r w:rsidR="00755D1C" w:rsidRPr="00755D1C">
        <w:rPr>
          <w:w w:val="105"/>
          <w:lang w:val="el-GR"/>
        </w:rPr>
        <w:t xml:space="preserve"> </w:t>
      </w:r>
      <w:r w:rsidR="00755D1C" w:rsidRPr="00755D1C">
        <w:rPr>
          <w:w w:val="105"/>
        </w:rPr>
        <w:t>free</w:t>
      </w:r>
      <w:r w:rsidR="00755D1C" w:rsidRPr="00755D1C">
        <w:rPr>
          <w:w w:val="105"/>
          <w:lang w:val="el-GR"/>
        </w:rPr>
        <w:t xml:space="preserve">, </w:t>
      </w:r>
      <w:proofErr w:type="spellStart"/>
      <w:r w:rsidR="00755D1C" w:rsidRPr="00755D1C">
        <w:rPr>
          <w:w w:val="105"/>
          <w:lang w:val="el-GR"/>
        </w:rPr>
        <w:t>αποστειρωµένοι</w:t>
      </w:r>
      <w:proofErr w:type="spellEnd"/>
      <w:r w:rsidR="00755D1C" w:rsidRPr="00755D1C">
        <w:rPr>
          <w:w w:val="105"/>
          <w:lang w:val="el-GR"/>
        </w:rPr>
        <w:t>, µ</w:t>
      </w:r>
      <w:proofErr w:type="spellStart"/>
      <w:r w:rsidR="00755D1C" w:rsidRPr="00755D1C">
        <w:rPr>
          <w:w w:val="105"/>
          <w:lang w:val="el-GR"/>
        </w:rPr>
        <w:t>ιας</w:t>
      </w:r>
      <w:proofErr w:type="spellEnd"/>
      <w:r w:rsidR="00755D1C" w:rsidRPr="00755D1C">
        <w:rPr>
          <w:w w:val="105"/>
          <w:lang w:val="el-GR"/>
        </w:rPr>
        <w:t xml:space="preserve"> χρήσεως. Να υπάρχουν οι ενδείξεις αποστείρωσης και η</w:t>
      </w:r>
      <w:r w:rsidR="00755D1C" w:rsidRPr="00755D1C">
        <w:rPr>
          <w:spacing w:val="1"/>
          <w:w w:val="105"/>
          <w:lang w:val="el-GR"/>
        </w:rPr>
        <w:t xml:space="preserve"> </w:t>
      </w:r>
      <w:r w:rsidR="00755D1C" w:rsidRPr="00755D1C">
        <w:rPr>
          <w:w w:val="105"/>
          <w:lang w:val="el-GR"/>
        </w:rPr>
        <w:t>απουσία</w:t>
      </w:r>
      <w:r w:rsidR="00755D1C" w:rsidRPr="00755D1C">
        <w:rPr>
          <w:spacing w:val="1"/>
          <w:w w:val="105"/>
          <w:lang w:val="el-GR"/>
        </w:rPr>
        <w:t xml:space="preserve"> </w:t>
      </w:r>
      <w:r w:rsidR="00755D1C" w:rsidRPr="00755D1C">
        <w:rPr>
          <w:w w:val="105"/>
        </w:rPr>
        <w:t>latex</w:t>
      </w:r>
      <w:r w:rsidR="00755D1C" w:rsidRPr="00755D1C">
        <w:rPr>
          <w:spacing w:val="1"/>
          <w:w w:val="105"/>
          <w:lang w:val="el-GR"/>
        </w:rPr>
        <w:t xml:space="preserve"> </w:t>
      </w:r>
      <w:r w:rsidR="00755D1C" w:rsidRPr="00755D1C">
        <w:rPr>
          <w:w w:val="105"/>
          <w:lang w:val="el-GR"/>
        </w:rPr>
        <w:t>επί</w:t>
      </w:r>
      <w:r w:rsidR="00755D1C" w:rsidRPr="00755D1C">
        <w:rPr>
          <w:spacing w:val="1"/>
          <w:w w:val="105"/>
          <w:lang w:val="el-GR"/>
        </w:rPr>
        <w:t xml:space="preserve"> </w:t>
      </w:r>
      <w:r w:rsidR="00755D1C" w:rsidRPr="00755D1C">
        <w:rPr>
          <w:w w:val="105"/>
          <w:lang w:val="el-GR"/>
        </w:rPr>
        <w:t>της</w:t>
      </w:r>
      <w:r w:rsidR="00755D1C" w:rsidRPr="00755D1C">
        <w:rPr>
          <w:spacing w:val="1"/>
          <w:w w:val="105"/>
          <w:lang w:val="el-GR"/>
        </w:rPr>
        <w:t xml:space="preserve"> </w:t>
      </w:r>
      <w:proofErr w:type="spellStart"/>
      <w:r w:rsidR="00755D1C" w:rsidRPr="00755D1C">
        <w:rPr>
          <w:w w:val="105"/>
          <w:lang w:val="el-GR"/>
        </w:rPr>
        <w:t>ατοµικής</w:t>
      </w:r>
      <w:proofErr w:type="spellEnd"/>
      <w:r w:rsidR="00755D1C" w:rsidRPr="00755D1C">
        <w:rPr>
          <w:spacing w:val="1"/>
          <w:w w:val="105"/>
          <w:lang w:val="el-GR"/>
        </w:rPr>
        <w:t xml:space="preserve"> </w:t>
      </w:r>
      <w:r w:rsidR="00755D1C" w:rsidRPr="00755D1C">
        <w:rPr>
          <w:w w:val="105"/>
          <w:lang w:val="el-GR"/>
        </w:rPr>
        <w:t>συσκευασίας</w:t>
      </w:r>
      <w:r w:rsidR="00755D1C" w:rsidRPr="00755D1C">
        <w:rPr>
          <w:spacing w:val="1"/>
          <w:w w:val="105"/>
          <w:lang w:val="el-GR"/>
        </w:rPr>
        <w:t xml:space="preserve"> </w:t>
      </w:r>
      <w:r w:rsidR="00755D1C" w:rsidRPr="00755D1C">
        <w:rPr>
          <w:w w:val="105"/>
          <w:lang w:val="el-GR"/>
        </w:rPr>
        <w:t>του</w:t>
      </w:r>
      <w:r w:rsidR="00755D1C" w:rsidRPr="00755D1C">
        <w:rPr>
          <w:spacing w:val="1"/>
          <w:w w:val="105"/>
          <w:lang w:val="el-GR"/>
        </w:rPr>
        <w:t xml:space="preserve"> </w:t>
      </w:r>
      <w:r w:rsidR="00755D1C" w:rsidRPr="00755D1C">
        <w:rPr>
          <w:w w:val="105"/>
          <w:lang w:val="el-GR"/>
        </w:rPr>
        <w:t>είδους.</w:t>
      </w:r>
      <w:r w:rsidR="00755D1C" w:rsidRPr="00755D1C">
        <w:rPr>
          <w:spacing w:val="1"/>
          <w:w w:val="105"/>
          <w:lang w:val="el-GR"/>
        </w:rPr>
        <w:t xml:space="preserve"> </w:t>
      </w:r>
      <w:r w:rsidR="00755D1C" w:rsidRPr="00755D1C">
        <w:rPr>
          <w:w w:val="105"/>
          <w:lang w:val="el-GR"/>
        </w:rPr>
        <w:t>-</w:t>
      </w:r>
      <w:r w:rsidR="00755D1C" w:rsidRPr="00755D1C">
        <w:rPr>
          <w:spacing w:val="1"/>
          <w:w w:val="105"/>
          <w:lang w:val="el-GR"/>
        </w:rPr>
        <w:t xml:space="preserve"> </w:t>
      </w:r>
      <w:proofErr w:type="spellStart"/>
      <w:r w:rsidR="00755D1C" w:rsidRPr="00755D1C">
        <w:rPr>
          <w:w w:val="105"/>
          <w:lang w:val="el-GR"/>
        </w:rPr>
        <w:t>∆ιάφορα</w:t>
      </w:r>
      <w:proofErr w:type="spellEnd"/>
      <w:r w:rsidR="00755D1C" w:rsidRPr="00755D1C">
        <w:rPr>
          <w:spacing w:val="1"/>
          <w:w w:val="105"/>
          <w:lang w:val="el-GR"/>
        </w:rPr>
        <w:t xml:space="preserve"> </w:t>
      </w:r>
      <w:r w:rsidR="00755D1C" w:rsidRPr="00755D1C">
        <w:rPr>
          <w:w w:val="105"/>
          <w:lang w:val="el-GR"/>
        </w:rPr>
        <w:t>µ</w:t>
      </w:r>
      <w:proofErr w:type="spellStart"/>
      <w:r w:rsidR="00755D1C" w:rsidRPr="00755D1C">
        <w:rPr>
          <w:w w:val="105"/>
          <w:lang w:val="el-GR"/>
        </w:rPr>
        <w:t>εγέθη</w:t>
      </w:r>
      <w:proofErr w:type="spellEnd"/>
      <w:r w:rsidR="00755D1C" w:rsidRPr="00755D1C">
        <w:rPr>
          <w:spacing w:val="1"/>
          <w:w w:val="105"/>
          <w:lang w:val="el-GR"/>
        </w:rPr>
        <w:t xml:space="preserve"> </w:t>
      </w:r>
      <w:r w:rsidR="00755D1C" w:rsidRPr="00755D1C">
        <w:rPr>
          <w:w w:val="105"/>
          <w:lang w:val="el-GR"/>
        </w:rPr>
        <w:t>(</w:t>
      </w:r>
      <w:proofErr w:type="spellStart"/>
      <w:r w:rsidR="00755D1C" w:rsidRPr="00755D1C">
        <w:rPr>
          <w:w w:val="105"/>
          <w:lang w:val="el-GR"/>
        </w:rPr>
        <w:t>Νο</w:t>
      </w:r>
      <w:proofErr w:type="spellEnd"/>
      <w:r w:rsidR="00755D1C" w:rsidRPr="00755D1C">
        <w:rPr>
          <w:w w:val="105"/>
          <w:lang w:val="el-GR"/>
        </w:rPr>
        <w:t>:</w:t>
      </w:r>
      <w:r w:rsidR="00755D1C" w:rsidRPr="00755D1C">
        <w:rPr>
          <w:spacing w:val="1"/>
          <w:w w:val="105"/>
          <w:lang w:val="el-GR"/>
        </w:rPr>
        <w:t xml:space="preserve"> </w:t>
      </w:r>
      <w:r w:rsidR="00755D1C" w:rsidRPr="00755D1C">
        <w:rPr>
          <w:w w:val="105"/>
          <w:lang w:val="el-GR"/>
        </w:rPr>
        <w:t>7-7,5-8),</w:t>
      </w:r>
      <w:r w:rsidR="00755D1C" w:rsidRPr="00755D1C">
        <w:rPr>
          <w:spacing w:val="1"/>
          <w:w w:val="105"/>
          <w:lang w:val="el-GR"/>
        </w:rPr>
        <w:t xml:space="preserve"> </w:t>
      </w:r>
      <w:r w:rsidR="00755D1C" w:rsidRPr="00755D1C">
        <w:rPr>
          <w:w w:val="105"/>
          <w:lang w:val="el-GR"/>
        </w:rPr>
        <w:t>διαφόρου</w:t>
      </w:r>
      <w:r w:rsidR="00755D1C" w:rsidRPr="00755D1C">
        <w:rPr>
          <w:spacing w:val="1"/>
          <w:w w:val="105"/>
          <w:lang w:val="el-GR"/>
        </w:rPr>
        <w:t xml:space="preserve"> </w:t>
      </w:r>
      <w:proofErr w:type="spellStart"/>
      <w:r w:rsidR="00755D1C" w:rsidRPr="00755D1C">
        <w:rPr>
          <w:w w:val="105"/>
          <w:lang w:val="el-GR"/>
        </w:rPr>
        <w:t>χρώµατος</w:t>
      </w:r>
      <w:proofErr w:type="spellEnd"/>
      <w:r w:rsidR="00755D1C" w:rsidRPr="00755D1C">
        <w:rPr>
          <w:spacing w:val="1"/>
          <w:w w:val="105"/>
          <w:lang w:val="el-GR"/>
        </w:rPr>
        <w:t xml:space="preserve"> </w:t>
      </w:r>
      <w:r w:rsidR="00755D1C" w:rsidRPr="00755D1C">
        <w:rPr>
          <w:w w:val="105"/>
          <w:lang w:val="el-GR"/>
        </w:rPr>
        <w:t>-</w:t>
      </w:r>
      <w:r w:rsidR="00755D1C" w:rsidRPr="00755D1C">
        <w:rPr>
          <w:spacing w:val="1"/>
          <w:w w:val="105"/>
          <w:lang w:val="el-GR"/>
        </w:rPr>
        <w:t xml:space="preserve"> </w:t>
      </w:r>
      <w:proofErr w:type="spellStart"/>
      <w:r w:rsidR="00755D1C" w:rsidRPr="00755D1C">
        <w:rPr>
          <w:w w:val="105"/>
          <w:lang w:val="el-GR"/>
        </w:rPr>
        <w:t>Αποστειρωµένοι</w:t>
      </w:r>
      <w:proofErr w:type="spellEnd"/>
      <w:r w:rsidR="00755D1C" w:rsidRPr="00755D1C">
        <w:rPr>
          <w:w w:val="105"/>
          <w:lang w:val="el-GR"/>
        </w:rPr>
        <w:t>,</w:t>
      </w:r>
      <w:r w:rsidR="00755D1C" w:rsidRPr="00755D1C">
        <w:rPr>
          <w:spacing w:val="-9"/>
          <w:w w:val="105"/>
          <w:lang w:val="el-GR"/>
        </w:rPr>
        <w:t xml:space="preserve"> </w:t>
      </w:r>
      <w:r w:rsidR="00755D1C" w:rsidRPr="00755D1C">
        <w:rPr>
          <w:w w:val="105"/>
          <w:lang w:val="el-GR"/>
        </w:rPr>
        <w:t>µ</w:t>
      </w:r>
      <w:proofErr w:type="spellStart"/>
      <w:r w:rsidR="00755D1C" w:rsidRPr="00755D1C">
        <w:rPr>
          <w:w w:val="105"/>
          <w:lang w:val="el-GR"/>
        </w:rPr>
        <w:t>ιας</w:t>
      </w:r>
      <w:proofErr w:type="spellEnd"/>
      <w:r w:rsidR="00755D1C" w:rsidRPr="00755D1C">
        <w:rPr>
          <w:spacing w:val="-8"/>
          <w:w w:val="105"/>
          <w:lang w:val="el-GR"/>
        </w:rPr>
        <w:t xml:space="preserve"> </w:t>
      </w:r>
      <w:r w:rsidR="00755D1C" w:rsidRPr="00755D1C">
        <w:rPr>
          <w:w w:val="105"/>
          <w:lang w:val="el-GR"/>
        </w:rPr>
        <w:t>χρήσης</w:t>
      </w:r>
      <w:r w:rsidR="00755D1C" w:rsidRPr="00755D1C">
        <w:rPr>
          <w:spacing w:val="-8"/>
          <w:w w:val="105"/>
          <w:lang w:val="el-GR"/>
        </w:rPr>
        <w:t xml:space="preserve"> </w:t>
      </w:r>
      <w:r w:rsidR="00755D1C" w:rsidRPr="00755D1C">
        <w:rPr>
          <w:w w:val="105"/>
          <w:lang w:val="el-GR"/>
        </w:rPr>
        <w:t>-</w:t>
      </w:r>
      <w:r w:rsidR="00755D1C" w:rsidRPr="00755D1C">
        <w:rPr>
          <w:spacing w:val="-8"/>
          <w:w w:val="105"/>
          <w:lang w:val="el-GR"/>
        </w:rPr>
        <w:t xml:space="preserve"> </w:t>
      </w:r>
      <w:proofErr w:type="spellStart"/>
      <w:r w:rsidR="00755D1C" w:rsidRPr="00755D1C">
        <w:rPr>
          <w:w w:val="105"/>
          <w:lang w:val="el-GR"/>
        </w:rPr>
        <w:t>Επισήµανση</w:t>
      </w:r>
      <w:proofErr w:type="spellEnd"/>
      <w:r w:rsidR="00755D1C" w:rsidRPr="00755D1C">
        <w:rPr>
          <w:spacing w:val="-9"/>
          <w:w w:val="105"/>
          <w:lang w:val="el-GR"/>
        </w:rPr>
        <w:t xml:space="preserve"> </w:t>
      </w:r>
      <w:r w:rsidR="00755D1C" w:rsidRPr="00755D1C">
        <w:rPr>
          <w:w w:val="105"/>
        </w:rPr>
        <w:t>CE</w:t>
      </w:r>
      <w:r w:rsidR="00755D1C" w:rsidRPr="00755D1C">
        <w:rPr>
          <w:w w:val="105"/>
          <w:lang w:val="el-GR"/>
        </w:rPr>
        <w:t>.</w:t>
      </w:r>
    </w:p>
    <w:p w:rsidR="00A739A7" w:rsidRPr="009A2F0E" w:rsidRDefault="00A739A7" w:rsidP="009A2F0E">
      <w:pPr>
        <w:pStyle w:val="a3"/>
        <w:numPr>
          <w:ilvl w:val="0"/>
          <w:numId w:val="1"/>
        </w:numPr>
        <w:rPr>
          <w:b/>
          <w:u w:val="single"/>
          <w:lang w:val="el-GR"/>
        </w:rPr>
      </w:pPr>
      <w:r>
        <w:rPr>
          <w:b/>
          <w:u w:val="single"/>
          <w:lang w:val="el-GR"/>
        </w:rPr>
        <w:t>ΚΑΘΕΤΗΡΕΣ ΑΕΡΙΩΝ #16</w:t>
      </w:r>
      <w:r w:rsidR="009A2F0E">
        <w:rPr>
          <w:b/>
          <w:u w:val="single"/>
          <w:lang w:val="el-GR"/>
        </w:rPr>
        <w:t>, #18, #20, #22</w:t>
      </w:r>
      <w:r w:rsidR="009A2F0E" w:rsidRPr="009A2F0E">
        <w:rPr>
          <w:b/>
          <w:u w:val="single"/>
          <w:lang w:val="el-GR"/>
        </w:rPr>
        <w:t xml:space="preserve">: </w:t>
      </w:r>
      <w:r w:rsidR="009A2F0E" w:rsidRPr="009A2F0E">
        <w:rPr>
          <w:lang w:val="el-GR"/>
        </w:rPr>
        <w:t xml:space="preserve">ΚΑΘΕΤΗΡΕΣ ΑΕΡΙΩΝ - Καθετήρες αερίων ορθού μιας χρήσης αποστειρωμένοι, από υλικό ιατρικού τύπου </w:t>
      </w:r>
      <w:r w:rsidR="009A2F0E">
        <w:t>Medical</w:t>
      </w:r>
      <w:r w:rsidR="009A2F0E" w:rsidRPr="009A2F0E">
        <w:rPr>
          <w:lang w:val="el-GR"/>
        </w:rPr>
        <w:t xml:space="preserve"> </w:t>
      </w:r>
      <w:r w:rsidR="009A2F0E">
        <w:t>Grade</w:t>
      </w:r>
      <w:r w:rsidR="009A2F0E" w:rsidRPr="009A2F0E">
        <w:rPr>
          <w:lang w:val="el-GR"/>
        </w:rPr>
        <w:t xml:space="preserve"> </w:t>
      </w:r>
      <w:r w:rsidR="009A2F0E">
        <w:t>PVC</w:t>
      </w:r>
      <w:r w:rsidR="009A2F0E" w:rsidRPr="009A2F0E">
        <w:rPr>
          <w:lang w:val="el-GR"/>
        </w:rPr>
        <w:t xml:space="preserve">, με υποδοχή στο άκρο, μη τραυματικοί, μήκους περίπου 40 εκ., αρίστης ποιότητας. Ο καθετήρας να είναι </w:t>
      </w:r>
      <w:proofErr w:type="spellStart"/>
      <w:r w:rsidR="009A2F0E" w:rsidRPr="009A2F0E">
        <w:rPr>
          <w:lang w:val="el-GR"/>
        </w:rPr>
        <w:t>σιλικοναρισμένος</w:t>
      </w:r>
      <w:proofErr w:type="spellEnd"/>
      <w:r w:rsidR="009A2F0E" w:rsidRPr="009A2F0E">
        <w:rPr>
          <w:lang w:val="el-GR"/>
        </w:rPr>
        <w:t xml:space="preserve"> για εύκολη προσπέλαση και να μην κάμπτεται. Το άκρο του να είναι κλειστό, στρογγυλοποιημένο και μη τραυματικό. Οι πλάγιες δύο οπές να είναι λείες, στρογγυλοποιημένες και ειδικά σχεδιασμένες ώστε κατά τη δίοδο του καθετήρα να μην προκύπτει τραυματισμός. Η υποδοχή να είναι έγχρωμη ανάλογα με το μέγεθος του καθετήρα και ειδικά σχεδιασμένη για οποιαδήποτε σύνδεση. Η αποστείρωση να είναι διάρκειας 5 ετών και να αναγράφεται η ημερομηνία αποστείρωσης και λήξης για κάθε καθετήρα χωριστά, όπως και ο αριθμός παραγωγής. Να είναι κατασκευασμένοι με βάση τα </w:t>
      </w:r>
      <w:r w:rsidR="009A2F0E">
        <w:t>ISO</w:t>
      </w:r>
      <w:r w:rsidR="009A2F0E" w:rsidRPr="009A2F0E">
        <w:rPr>
          <w:lang w:val="el-GR"/>
        </w:rPr>
        <w:t>-</w:t>
      </w:r>
      <w:proofErr w:type="spellStart"/>
      <w:r w:rsidR="009A2F0E">
        <w:t>Standartds</w:t>
      </w:r>
      <w:proofErr w:type="spellEnd"/>
      <w:r w:rsidR="009A2F0E" w:rsidRPr="009A2F0E">
        <w:rPr>
          <w:lang w:val="el-GR"/>
        </w:rPr>
        <w:t xml:space="preserve"> και να φέρουν πιστοποίηση ευρωπαϊκών προδιαγραφών (</w:t>
      </w:r>
      <w:r w:rsidR="009A2F0E">
        <w:t>CE</w:t>
      </w:r>
      <w:r w:rsidR="009A2F0E" w:rsidRPr="009A2F0E">
        <w:rPr>
          <w:lang w:val="el-GR"/>
        </w:rPr>
        <w:t>-</w:t>
      </w:r>
      <w:r w:rsidR="009A2F0E">
        <w:t>Mark</w:t>
      </w:r>
      <w:r w:rsidR="009A2F0E" w:rsidRPr="009A2F0E">
        <w:rPr>
          <w:lang w:val="el-GR"/>
        </w:rPr>
        <w:t>) ΒΛΕΠΕ ΕΠΙΣΗΣ Τ Ε Χ Ν Ι Κ ΕΣ Π Ρ Ο Δ Ι Α Γ Ρ Α Φ Ε Σ Κ Α Θ Ε Τ Η Ρ Ω Ν - ΕΝΙΑΙΕΣ ΤΕΧΝΙΚΕΣ ΠΡΟΔΙΑΓΡΑΦΕΣ ΑΠΟ ΕΚΕΒΥΛ</w:t>
      </w:r>
    </w:p>
    <w:p w:rsidR="00D960E1" w:rsidRPr="00D960E1" w:rsidRDefault="00A739A7" w:rsidP="00D960E1">
      <w:pPr>
        <w:pStyle w:val="a3"/>
        <w:numPr>
          <w:ilvl w:val="0"/>
          <w:numId w:val="1"/>
        </w:numPr>
        <w:rPr>
          <w:b/>
          <w:u w:val="single"/>
          <w:lang w:val="el-GR"/>
        </w:rPr>
      </w:pPr>
      <w:r>
        <w:rPr>
          <w:b/>
          <w:u w:val="single"/>
          <w:lang w:val="el-GR"/>
        </w:rPr>
        <w:t>ΡΙΝΙΚΗ ΜΑΣΚΑ ΟΞΥΓΟΝΟΥ ΜΑΤΟΓΥΑΛΙΑ</w:t>
      </w:r>
      <w:r w:rsidRPr="00A739A7">
        <w:rPr>
          <w:b/>
          <w:u w:val="single"/>
          <w:lang w:val="el-GR"/>
        </w:rPr>
        <w:t xml:space="preserve">: </w:t>
      </w:r>
      <w:r w:rsidRPr="00A739A7">
        <w:rPr>
          <w:b/>
          <w:w w:val="105"/>
          <w:sz w:val="18"/>
          <w:lang w:val="el-GR"/>
        </w:rPr>
        <w:t xml:space="preserve">: </w:t>
      </w:r>
      <w:r w:rsidRPr="00A739A7">
        <w:rPr>
          <w:w w:val="105"/>
          <w:lang w:val="el-GR"/>
        </w:rPr>
        <w:t>Μαλακός διάφανος σωλήνας μήκους περίπου 200</w:t>
      </w:r>
      <w:r w:rsidRPr="00A739A7">
        <w:rPr>
          <w:w w:val="105"/>
        </w:rPr>
        <w:t>cm</w:t>
      </w:r>
      <w:r w:rsidRPr="00A739A7">
        <w:rPr>
          <w:w w:val="105"/>
          <w:lang w:val="el-GR"/>
        </w:rPr>
        <w:t>. Με καμπυλοειδές</w:t>
      </w:r>
      <w:r w:rsidRPr="00A739A7">
        <w:rPr>
          <w:spacing w:val="1"/>
          <w:w w:val="105"/>
          <w:lang w:val="el-GR"/>
        </w:rPr>
        <w:t xml:space="preserve"> </w:t>
      </w:r>
      <w:r w:rsidRPr="00A739A7">
        <w:rPr>
          <w:w w:val="105"/>
          <w:lang w:val="el-GR"/>
        </w:rPr>
        <w:t>ανατομικό χείλος με άριστη εφαρμογή κάτω από την μύτη και καμπυλοειδή ρινικά άκρα. Αξιόπιστη και ασφαλής παροχή</w:t>
      </w:r>
      <w:r w:rsidRPr="00A739A7">
        <w:rPr>
          <w:spacing w:val="1"/>
          <w:w w:val="105"/>
          <w:lang w:val="el-GR"/>
        </w:rPr>
        <w:t xml:space="preserve"> </w:t>
      </w:r>
      <w:r w:rsidRPr="00A739A7">
        <w:rPr>
          <w:w w:val="105"/>
          <w:lang w:val="el-GR"/>
        </w:rPr>
        <w:t>οξυγόνου</w:t>
      </w:r>
      <w:r w:rsidRPr="00A739A7">
        <w:rPr>
          <w:spacing w:val="-9"/>
          <w:w w:val="105"/>
          <w:lang w:val="el-GR"/>
        </w:rPr>
        <w:t xml:space="preserve"> </w:t>
      </w:r>
      <w:r w:rsidRPr="00A739A7">
        <w:rPr>
          <w:w w:val="105"/>
          <w:lang w:val="el-GR"/>
        </w:rPr>
        <w:t>με</w:t>
      </w:r>
      <w:r w:rsidRPr="00A739A7">
        <w:rPr>
          <w:spacing w:val="-9"/>
          <w:w w:val="105"/>
          <w:lang w:val="el-GR"/>
        </w:rPr>
        <w:t xml:space="preserve"> </w:t>
      </w:r>
      <w:r w:rsidRPr="00A739A7">
        <w:rPr>
          <w:w w:val="105"/>
          <w:lang w:val="el-GR"/>
        </w:rPr>
        <w:t>απλότητα</w:t>
      </w:r>
      <w:r w:rsidRPr="00A739A7">
        <w:rPr>
          <w:spacing w:val="-9"/>
          <w:w w:val="105"/>
          <w:lang w:val="el-GR"/>
        </w:rPr>
        <w:t xml:space="preserve"> </w:t>
      </w:r>
      <w:r w:rsidRPr="00A739A7">
        <w:rPr>
          <w:w w:val="105"/>
          <w:lang w:val="el-GR"/>
        </w:rPr>
        <w:t>και</w:t>
      </w:r>
      <w:r w:rsidRPr="00A739A7">
        <w:rPr>
          <w:spacing w:val="-8"/>
          <w:w w:val="105"/>
          <w:lang w:val="el-GR"/>
        </w:rPr>
        <w:t xml:space="preserve"> </w:t>
      </w:r>
      <w:r w:rsidRPr="00A739A7">
        <w:rPr>
          <w:w w:val="105"/>
          <w:lang w:val="el-GR"/>
        </w:rPr>
        <w:t>άνεση.</w:t>
      </w:r>
      <w:r w:rsidRPr="00A739A7">
        <w:rPr>
          <w:spacing w:val="-9"/>
          <w:w w:val="105"/>
          <w:lang w:val="el-GR"/>
        </w:rPr>
        <w:t xml:space="preserve"> </w:t>
      </w:r>
      <w:r w:rsidRPr="00A739A7">
        <w:rPr>
          <w:w w:val="105"/>
          <w:lang w:val="el-GR"/>
        </w:rPr>
        <w:t>Να</w:t>
      </w:r>
      <w:r w:rsidRPr="00A739A7">
        <w:rPr>
          <w:spacing w:val="-9"/>
          <w:w w:val="105"/>
          <w:lang w:val="el-GR"/>
        </w:rPr>
        <w:t xml:space="preserve"> </w:t>
      </w:r>
      <w:r w:rsidRPr="00A739A7">
        <w:rPr>
          <w:w w:val="105"/>
          <w:lang w:val="el-GR"/>
        </w:rPr>
        <w:t>μην</w:t>
      </w:r>
      <w:r w:rsidRPr="00A739A7">
        <w:rPr>
          <w:spacing w:val="-8"/>
          <w:w w:val="105"/>
          <w:lang w:val="el-GR"/>
        </w:rPr>
        <w:t xml:space="preserve"> </w:t>
      </w:r>
      <w:r w:rsidRPr="00A739A7">
        <w:rPr>
          <w:w w:val="105"/>
          <w:lang w:val="el-GR"/>
        </w:rPr>
        <w:t>περιέχει</w:t>
      </w:r>
      <w:r w:rsidRPr="00A739A7">
        <w:rPr>
          <w:spacing w:val="-9"/>
          <w:w w:val="105"/>
          <w:lang w:val="el-GR"/>
        </w:rPr>
        <w:t xml:space="preserve"> </w:t>
      </w:r>
      <w:proofErr w:type="spellStart"/>
      <w:r w:rsidRPr="00A739A7">
        <w:rPr>
          <w:w w:val="105"/>
          <w:lang w:val="el-GR"/>
        </w:rPr>
        <w:t>λάτεξ</w:t>
      </w:r>
      <w:proofErr w:type="spellEnd"/>
      <w:r w:rsidRPr="00A739A7">
        <w:rPr>
          <w:spacing w:val="-9"/>
          <w:w w:val="105"/>
          <w:lang w:val="el-GR"/>
        </w:rPr>
        <w:t xml:space="preserve"> </w:t>
      </w:r>
      <w:r w:rsidRPr="00A739A7">
        <w:rPr>
          <w:w w:val="105"/>
          <w:lang w:val="el-GR"/>
        </w:rPr>
        <w:t>υλικό.</w:t>
      </w:r>
    </w:p>
    <w:p w:rsidR="00A739A7" w:rsidRPr="00D960E1" w:rsidRDefault="00A739A7" w:rsidP="00D960E1">
      <w:pPr>
        <w:pStyle w:val="a3"/>
        <w:numPr>
          <w:ilvl w:val="0"/>
          <w:numId w:val="1"/>
        </w:numPr>
        <w:rPr>
          <w:b/>
          <w:u w:val="single"/>
          <w:lang w:val="el-GR"/>
        </w:rPr>
      </w:pPr>
      <w:r w:rsidRPr="00D960E1">
        <w:rPr>
          <w:rFonts w:cstheme="minorHAnsi"/>
          <w:b/>
          <w:u w:val="single"/>
          <w:lang w:val="el-GR"/>
        </w:rPr>
        <w:t xml:space="preserve">ΜΑΣΚΕΣ ΟΞΥΓΟΝΟΥ </w:t>
      </w:r>
      <w:r w:rsidRPr="00D960E1">
        <w:rPr>
          <w:rFonts w:cstheme="minorHAnsi"/>
          <w:b/>
          <w:u w:val="single"/>
        </w:rPr>
        <w:t>VENTOURI</w:t>
      </w:r>
      <w:r w:rsidRPr="00D960E1">
        <w:rPr>
          <w:rFonts w:cstheme="minorHAnsi"/>
          <w:b/>
          <w:u w:val="single"/>
          <w:lang w:val="el-GR"/>
        </w:rPr>
        <w:t>:</w:t>
      </w:r>
      <w:r w:rsidR="00D960E1" w:rsidRPr="00D960E1">
        <w:rPr>
          <w:b/>
          <w:u w:val="single"/>
          <w:lang w:val="el-GR"/>
        </w:rPr>
        <w:t xml:space="preserve"> </w:t>
      </w:r>
      <w:r w:rsidR="00D960E1" w:rsidRPr="00D960E1">
        <w:rPr>
          <w:w w:val="105"/>
          <w:lang w:val="el-GR"/>
        </w:rPr>
        <w:t>ΜΑΣΚΑ</w:t>
      </w:r>
      <w:r w:rsidR="00D960E1" w:rsidRPr="00D960E1">
        <w:rPr>
          <w:spacing w:val="12"/>
          <w:w w:val="105"/>
          <w:lang w:val="el-GR"/>
        </w:rPr>
        <w:t xml:space="preserve"> </w:t>
      </w:r>
      <w:r w:rsidR="00D960E1" w:rsidRPr="00D960E1">
        <w:rPr>
          <w:w w:val="105"/>
          <w:lang w:val="el-GR"/>
        </w:rPr>
        <w:t>ΟΞΥΓΟΝΟΥ</w:t>
      </w:r>
      <w:r w:rsidR="00D960E1" w:rsidRPr="00D960E1">
        <w:rPr>
          <w:spacing w:val="12"/>
          <w:w w:val="105"/>
          <w:lang w:val="el-GR"/>
        </w:rPr>
        <w:t xml:space="preserve"> </w:t>
      </w:r>
      <w:r w:rsidR="00D960E1" w:rsidRPr="00D960E1">
        <w:rPr>
          <w:w w:val="105"/>
        </w:rPr>
        <w:t>VENTURI</w:t>
      </w:r>
      <w:r w:rsidR="00D960E1" w:rsidRPr="00D960E1">
        <w:rPr>
          <w:spacing w:val="12"/>
          <w:w w:val="105"/>
          <w:lang w:val="el-GR"/>
        </w:rPr>
        <w:t xml:space="preserve"> </w:t>
      </w:r>
      <w:r w:rsidR="00D960E1" w:rsidRPr="00D960E1">
        <w:rPr>
          <w:w w:val="105"/>
          <w:lang w:val="el-GR"/>
        </w:rPr>
        <w:t>(ΕΝΗΛΙΚΩΝ)•</w:t>
      </w:r>
      <w:r w:rsidR="00D960E1" w:rsidRPr="00D960E1">
        <w:rPr>
          <w:spacing w:val="12"/>
          <w:w w:val="105"/>
          <w:lang w:val="el-GR"/>
        </w:rPr>
        <w:t xml:space="preserve"> </w:t>
      </w:r>
      <w:r w:rsidR="00D960E1" w:rsidRPr="00D960E1">
        <w:rPr>
          <w:w w:val="105"/>
          <w:lang w:val="el-GR"/>
        </w:rPr>
        <w:t>Να</w:t>
      </w:r>
      <w:r w:rsidR="00D960E1" w:rsidRPr="00D960E1">
        <w:rPr>
          <w:spacing w:val="12"/>
          <w:w w:val="105"/>
          <w:lang w:val="el-GR"/>
        </w:rPr>
        <w:t xml:space="preserve"> </w:t>
      </w:r>
      <w:r w:rsidR="00D960E1" w:rsidRPr="00D960E1">
        <w:rPr>
          <w:w w:val="105"/>
          <w:lang w:val="el-GR"/>
        </w:rPr>
        <w:t>είναι</w:t>
      </w:r>
      <w:r w:rsidR="00D960E1" w:rsidRPr="00D960E1">
        <w:rPr>
          <w:spacing w:val="11"/>
          <w:w w:val="105"/>
          <w:lang w:val="el-GR"/>
        </w:rPr>
        <w:t xml:space="preserve"> </w:t>
      </w:r>
      <w:r w:rsidR="00D960E1" w:rsidRPr="00D960E1">
        <w:rPr>
          <w:w w:val="105"/>
          <w:lang w:val="el-GR"/>
        </w:rPr>
        <w:t>κατασκευασμένη</w:t>
      </w:r>
      <w:r w:rsidR="00D960E1" w:rsidRPr="00D960E1">
        <w:rPr>
          <w:spacing w:val="12"/>
          <w:w w:val="105"/>
          <w:lang w:val="el-GR"/>
        </w:rPr>
        <w:t xml:space="preserve"> </w:t>
      </w:r>
      <w:r w:rsidR="00D960E1" w:rsidRPr="00D960E1">
        <w:rPr>
          <w:w w:val="105"/>
          <w:lang w:val="el-GR"/>
        </w:rPr>
        <w:t xml:space="preserve">από </w:t>
      </w:r>
      <w:r w:rsidR="00D960E1" w:rsidRPr="00D960E1">
        <w:rPr>
          <w:w w:val="110"/>
          <w:lang w:val="el-GR"/>
        </w:rPr>
        <w:t>διάφανο καθαρό, μαλακό και ελαφρύ πλαστικό υλικό. • Να έχει πλάγιες οπές εκπνοής. ανατομική κατασκευή για το</w:t>
      </w:r>
      <w:r w:rsidR="00D960E1" w:rsidRPr="00D960E1">
        <w:rPr>
          <w:spacing w:val="1"/>
          <w:w w:val="110"/>
          <w:lang w:val="el-GR"/>
        </w:rPr>
        <w:t xml:space="preserve"> </w:t>
      </w:r>
      <w:r w:rsidR="00D960E1" w:rsidRPr="00D960E1">
        <w:rPr>
          <w:w w:val="110"/>
          <w:lang w:val="el-GR"/>
        </w:rPr>
        <w:t xml:space="preserve">πηγούνι με </w:t>
      </w:r>
      <w:proofErr w:type="spellStart"/>
      <w:r w:rsidR="00D960E1" w:rsidRPr="00D960E1">
        <w:rPr>
          <w:w w:val="110"/>
          <w:lang w:val="el-GR"/>
        </w:rPr>
        <w:t>επιρρίνιο</w:t>
      </w:r>
      <w:proofErr w:type="spellEnd"/>
      <w:r w:rsidR="00D960E1" w:rsidRPr="00D960E1">
        <w:rPr>
          <w:w w:val="110"/>
          <w:lang w:val="el-GR"/>
        </w:rPr>
        <w:t xml:space="preserve"> (ταινία αλουμινίου). • Να διαθέτει μεταλλικό </w:t>
      </w:r>
      <w:proofErr w:type="spellStart"/>
      <w:r w:rsidR="00D960E1" w:rsidRPr="00D960E1">
        <w:rPr>
          <w:w w:val="110"/>
          <w:lang w:val="el-GR"/>
        </w:rPr>
        <w:t>επιρρίνιο</w:t>
      </w:r>
      <w:proofErr w:type="spellEnd"/>
      <w:r w:rsidR="00D960E1" w:rsidRPr="00D960E1">
        <w:rPr>
          <w:w w:val="110"/>
          <w:lang w:val="el-GR"/>
        </w:rPr>
        <w:t xml:space="preserve"> έλασμα για καλύτερη συγκράτηση στο</w:t>
      </w:r>
      <w:r w:rsidR="00D960E1" w:rsidRPr="00D960E1">
        <w:rPr>
          <w:spacing w:val="1"/>
          <w:w w:val="110"/>
          <w:lang w:val="el-GR"/>
        </w:rPr>
        <w:t xml:space="preserve"> </w:t>
      </w:r>
      <w:r w:rsidR="00D960E1" w:rsidRPr="00D960E1">
        <w:rPr>
          <w:w w:val="110"/>
          <w:lang w:val="el-GR"/>
        </w:rPr>
        <w:t>πρόσωπο. • Να έχει αυξομειωμένη ελαστική ταινία η μάσκα για τη συγκράτηση της στο κεφάλι.• Να συνδέεται με</w:t>
      </w:r>
      <w:r w:rsidR="00D960E1" w:rsidRPr="00D960E1">
        <w:rPr>
          <w:spacing w:val="1"/>
          <w:w w:val="110"/>
          <w:lang w:val="el-GR"/>
        </w:rPr>
        <w:t xml:space="preserve"> </w:t>
      </w:r>
      <w:r w:rsidR="00D960E1" w:rsidRPr="00D960E1">
        <w:rPr>
          <w:w w:val="110"/>
          <w:lang w:val="el-GR"/>
        </w:rPr>
        <w:t>κρικοειδή</w:t>
      </w:r>
      <w:r w:rsidR="00D960E1" w:rsidRPr="00D960E1">
        <w:rPr>
          <w:spacing w:val="1"/>
          <w:w w:val="110"/>
          <w:lang w:val="el-GR"/>
        </w:rPr>
        <w:t xml:space="preserve"> </w:t>
      </w:r>
      <w:r w:rsidR="00D960E1" w:rsidRPr="00D960E1">
        <w:rPr>
          <w:w w:val="110"/>
          <w:lang w:val="el-GR"/>
        </w:rPr>
        <w:t>σωλήνα</w:t>
      </w:r>
      <w:r w:rsidR="00D960E1" w:rsidRPr="00D960E1">
        <w:rPr>
          <w:spacing w:val="1"/>
          <w:w w:val="110"/>
          <w:lang w:val="el-GR"/>
        </w:rPr>
        <w:t xml:space="preserve"> </w:t>
      </w:r>
      <w:r w:rsidR="00D960E1" w:rsidRPr="00D960E1">
        <w:rPr>
          <w:w w:val="110"/>
          <w:lang w:val="el-GR"/>
        </w:rPr>
        <w:t>διαμέτρου</w:t>
      </w:r>
      <w:r w:rsidR="00D960E1" w:rsidRPr="00D960E1">
        <w:rPr>
          <w:spacing w:val="1"/>
          <w:w w:val="110"/>
          <w:lang w:val="el-GR"/>
        </w:rPr>
        <w:t xml:space="preserve"> </w:t>
      </w:r>
      <w:r w:rsidR="00D960E1" w:rsidRPr="00D960E1">
        <w:rPr>
          <w:w w:val="110"/>
          <w:lang w:val="el-GR"/>
        </w:rPr>
        <w:t>περίπου</w:t>
      </w:r>
      <w:r w:rsidR="00D960E1" w:rsidRPr="00D960E1">
        <w:rPr>
          <w:spacing w:val="1"/>
          <w:w w:val="110"/>
          <w:lang w:val="el-GR"/>
        </w:rPr>
        <w:t xml:space="preserve"> </w:t>
      </w:r>
      <w:r w:rsidR="00D960E1" w:rsidRPr="00D960E1">
        <w:rPr>
          <w:w w:val="110"/>
          <w:lang w:val="el-GR"/>
        </w:rPr>
        <w:t>20-22</w:t>
      </w:r>
      <w:r w:rsidR="00D960E1" w:rsidRPr="00D960E1">
        <w:rPr>
          <w:spacing w:val="1"/>
          <w:w w:val="110"/>
          <w:lang w:val="el-GR"/>
        </w:rPr>
        <w:t xml:space="preserve"> </w:t>
      </w:r>
      <w:r w:rsidR="00D960E1" w:rsidRPr="00D960E1">
        <w:rPr>
          <w:w w:val="110"/>
          <w:lang w:val="el-GR"/>
        </w:rPr>
        <w:t>μμ</w:t>
      </w:r>
      <w:r w:rsidR="00D960E1" w:rsidRPr="00D960E1">
        <w:rPr>
          <w:spacing w:val="1"/>
          <w:w w:val="110"/>
          <w:lang w:val="el-GR"/>
        </w:rPr>
        <w:t xml:space="preserve"> </w:t>
      </w:r>
      <w:r w:rsidR="00D960E1" w:rsidRPr="00D960E1">
        <w:rPr>
          <w:w w:val="110"/>
          <w:lang w:val="el-GR"/>
        </w:rPr>
        <w:t>και</w:t>
      </w:r>
      <w:r w:rsidR="00D960E1" w:rsidRPr="00D960E1">
        <w:rPr>
          <w:spacing w:val="1"/>
          <w:w w:val="110"/>
          <w:lang w:val="el-GR"/>
        </w:rPr>
        <w:t xml:space="preserve"> </w:t>
      </w:r>
      <w:r w:rsidR="00D960E1" w:rsidRPr="00D960E1">
        <w:rPr>
          <w:w w:val="110"/>
          <w:lang w:val="el-GR"/>
        </w:rPr>
        <w:t>μήκους</w:t>
      </w:r>
      <w:r w:rsidR="00D960E1" w:rsidRPr="00D960E1">
        <w:rPr>
          <w:spacing w:val="1"/>
          <w:w w:val="110"/>
          <w:lang w:val="el-GR"/>
        </w:rPr>
        <w:t xml:space="preserve"> </w:t>
      </w:r>
      <w:r w:rsidR="00D960E1" w:rsidRPr="00D960E1">
        <w:rPr>
          <w:w w:val="110"/>
          <w:lang w:val="el-GR"/>
        </w:rPr>
        <w:t>15-17</w:t>
      </w:r>
      <w:r w:rsidR="00D960E1" w:rsidRPr="00D960E1">
        <w:rPr>
          <w:spacing w:val="1"/>
          <w:w w:val="110"/>
          <w:lang w:val="el-GR"/>
        </w:rPr>
        <w:t xml:space="preserve"> </w:t>
      </w:r>
      <w:r w:rsidR="00D960E1" w:rsidRPr="00D960E1">
        <w:rPr>
          <w:w w:val="110"/>
        </w:rPr>
        <w:t>cm</w:t>
      </w:r>
      <w:r w:rsidR="00D960E1" w:rsidRPr="00D960E1">
        <w:rPr>
          <w:w w:val="110"/>
          <w:lang w:val="el-GR"/>
        </w:rPr>
        <w:t>.</w:t>
      </w:r>
      <w:r w:rsidR="00D960E1" w:rsidRPr="00D960E1">
        <w:rPr>
          <w:spacing w:val="1"/>
          <w:w w:val="110"/>
          <w:lang w:val="el-GR"/>
        </w:rPr>
        <w:t xml:space="preserve"> </w:t>
      </w:r>
      <w:r w:rsidR="00D960E1" w:rsidRPr="00D960E1">
        <w:rPr>
          <w:w w:val="110"/>
          <w:lang w:val="el-GR"/>
        </w:rPr>
        <w:t>•</w:t>
      </w:r>
      <w:r w:rsidR="00D960E1" w:rsidRPr="00D960E1">
        <w:rPr>
          <w:spacing w:val="1"/>
          <w:w w:val="110"/>
          <w:lang w:val="el-GR"/>
        </w:rPr>
        <w:t xml:space="preserve"> </w:t>
      </w:r>
      <w:r w:rsidR="00D960E1" w:rsidRPr="00D960E1">
        <w:rPr>
          <w:w w:val="110"/>
          <w:lang w:val="el-GR"/>
        </w:rPr>
        <w:t>Να</w:t>
      </w:r>
      <w:r w:rsidR="00D960E1" w:rsidRPr="00D960E1">
        <w:rPr>
          <w:spacing w:val="1"/>
          <w:w w:val="110"/>
          <w:lang w:val="el-GR"/>
        </w:rPr>
        <w:t xml:space="preserve"> </w:t>
      </w:r>
      <w:r w:rsidR="00D960E1" w:rsidRPr="00D960E1">
        <w:rPr>
          <w:w w:val="110"/>
          <w:lang w:val="el-GR"/>
        </w:rPr>
        <w:t>υπάρχει</w:t>
      </w:r>
      <w:r w:rsidR="00D960E1" w:rsidRPr="00D960E1">
        <w:rPr>
          <w:spacing w:val="1"/>
          <w:w w:val="110"/>
          <w:lang w:val="el-GR"/>
        </w:rPr>
        <w:t xml:space="preserve"> </w:t>
      </w:r>
      <w:r w:rsidR="00D960E1" w:rsidRPr="00D960E1">
        <w:rPr>
          <w:w w:val="110"/>
          <w:lang w:val="el-GR"/>
        </w:rPr>
        <w:t>βαλβίδα</w:t>
      </w:r>
      <w:r w:rsidR="00D960E1" w:rsidRPr="00D960E1">
        <w:rPr>
          <w:spacing w:val="1"/>
          <w:w w:val="110"/>
          <w:lang w:val="el-GR"/>
        </w:rPr>
        <w:t xml:space="preserve"> </w:t>
      </w:r>
      <w:proofErr w:type="spellStart"/>
      <w:r w:rsidR="00D960E1" w:rsidRPr="00D960E1">
        <w:rPr>
          <w:w w:val="110"/>
        </w:rPr>
        <w:t>venturi</w:t>
      </w:r>
      <w:proofErr w:type="spellEnd"/>
      <w:r w:rsidR="00D960E1" w:rsidRPr="00D960E1">
        <w:rPr>
          <w:spacing w:val="1"/>
          <w:w w:val="110"/>
          <w:lang w:val="el-GR"/>
        </w:rPr>
        <w:t xml:space="preserve"> </w:t>
      </w:r>
      <w:r w:rsidR="00D960E1" w:rsidRPr="00D960E1">
        <w:rPr>
          <w:w w:val="110"/>
          <w:lang w:val="el-GR"/>
        </w:rPr>
        <w:t>παροχής</w:t>
      </w:r>
      <w:r w:rsidR="00D960E1" w:rsidRPr="00D960E1">
        <w:rPr>
          <w:spacing w:val="1"/>
          <w:w w:val="110"/>
          <w:lang w:val="el-GR"/>
        </w:rPr>
        <w:t xml:space="preserve"> </w:t>
      </w:r>
      <w:r w:rsidR="00D960E1" w:rsidRPr="00D960E1">
        <w:rPr>
          <w:w w:val="110"/>
          <w:lang w:val="el-GR"/>
        </w:rPr>
        <w:t>οξυγόνου(35%-40%- 50%) και να συνδέεται με πλαστικό σωλήνα μήκους 1,80μ και να εφαρμόζει σε οποιοδήποτε</w:t>
      </w:r>
      <w:r w:rsidR="00D960E1" w:rsidRPr="00D960E1">
        <w:rPr>
          <w:spacing w:val="1"/>
          <w:w w:val="110"/>
          <w:lang w:val="el-GR"/>
        </w:rPr>
        <w:t xml:space="preserve"> </w:t>
      </w:r>
      <w:r w:rsidR="00D960E1" w:rsidRPr="00D960E1">
        <w:rPr>
          <w:w w:val="110"/>
          <w:lang w:val="el-GR"/>
        </w:rPr>
        <w:t>ροόμετρο. • Να προσφέρεται σε ατομική συσκευασία. • Επίσης ο σωλήνας να είναι ειδικά κατασκευασμένος, έτσι ώστε</w:t>
      </w:r>
      <w:r w:rsidR="00D960E1" w:rsidRPr="00D960E1">
        <w:rPr>
          <w:spacing w:val="1"/>
          <w:w w:val="110"/>
          <w:lang w:val="el-GR"/>
        </w:rPr>
        <w:t xml:space="preserve"> </w:t>
      </w:r>
      <w:r w:rsidR="00D960E1" w:rsidRPr="00D960E1">
        <w:rPr>
          <w:w w:val="110"/>
          <w:lang w:val="el-GR"/>
        </w:rPr>
        <w:t>και</w:t>
      </w:r>
      <w:r w:rsidR="00D960E1" w:rsidRPr="00D960E1">
        <w:rPr>
          <w:spacing w:val="-13"/>
          <w:w w:val="110"/>
          <w:lang w:val="el-GR"/>
        </w:rPr>
        <w:t xml:space="preserve"> </w:t>
      </w:r>
      <w:r w:rsidR="00D960E1" w:rsidRPr="00D960E1">
        <w:rPr>
          <w:w w:val="110"/>
          <w:lang w:val="el-GR"/>
        </w:rPr>
        <w:t>σε</w:t>
      </w:r>
      <w:r w:rsidR="00D960E1" w:rsidRPr="00D960E1">
        <w:rPr>
          <w:spacing w:val="-12"/>
          <w:w w:val="110"/>
          <w:lang w:val="el-GR"/>
        </w:rPr>
        <w:t xml:space="preserve"> </w:t>
      </w:r>
      <w:r w:rsidR="00D960E1" w:rsidRPr="00D960E1">
        <w:rPr>
          <w:w w:val="110"/>
          <w:lang w:val="el-GR"/>
        </w:rPr>
        <w:t>περίπτωση</w:t>
      </w:r>
      <w:r w:rsidR="00D960E1" w:rsidRPr="00D960E1">
        <w:rPr>
          <w:spacing w:val="-13"/>
          <w:w w:val="110"/>
          <w:lang w:val="el-GR"/>
        </w:rPr>
        <w:t xml:space="preserve"> </w:t>
      </w:r>
      <w:r w:rsidR="00D960E1" w:rsidRPr="00D960E1">
        <w:rPr>
          <w:w w:val="110"/>
          <w:lang w:val="el-GR"/>
        </w:rPr>
        <w:t>κλίσεως</w:t>
      </w:r>
      <w:r w:rsidR="00D960E1" w:rsidRPr="00D960E1">
        <w:rPr>
          <w:spacing w:val="-12"/>
          <w:w w:val="110"/>
          <w:lang w:val="el-GR"/>
        </w:rPr>
        <w:t xml:space="preserve"> </w:t>
      </w:r>
      <w:r w:rsidR="00D960E1" w:rsidRPr="00D960E1">
        <w:rPr>
          <w:w w:val="110"/>
          <w:lang w:val="el-GR"/>
        </w:rPr>
        <w:t>90</w:t>
      </w:r>
      <w:r w:rsidR="00D960E1" w:rsidRPr="00D960E1">
        <w:rPr>
          <w:spacing w:val="-13"/>
          <w:w w:val="110"/>
          <w:lang w:val="el-GR"/>
        </w:rPr>
        <w:t xml:space="preserve"> </w:t>
      </w:r>
      <w:r w:rsidR="00D960E1" w:rsidRPr="00D960E1">
        <w:rPr>
          <w:w w:val="110"/>
          <w:lang w:val="el-GR"/>
        </w:rPr>
        <w:t>μοιρών</w:t>
      </w:r>
      <w:r w:rsidR="00D960E1" w:rsidRPr="00D960E1">
        <w:rPr>
          <w:spacing w:val="-12"/>
          <w:w w:val="110"/>
          <w:lang w:val="el-GR"/>
        </w:rPr>
        <w:t xml:space="preserve"> </w:t>
      </w:r>
      <w:r w:rsidR="00D960E1" w:rsidRPr="00D960E1">
        <w:rPr>
          <w:w w:val="110"/>
          <w:lang w:val="el-GR"/>
        </w:rPr>
        <w:t>να</w:t>
      </w:r>
      <w:r w:rsidR="00D960E1" w:rsidRPr="00D960E1">
        <w:rPr>
          <w:spacing w:val="-13"/>
          <w:w w:val="110"/>
          <w:lang w:val="el-GR"/>
        </w:rPr>
        <w:t xml:space="preserve"> </w:t>
      </w:r>
      <w:r w:rsidR="00D960E1" w:rsidRPr="00D960E1">
        <w:rPr>
          <w:w w:val="110"/>
          <w:lang w:val="el-GR"/>
        </w:rPr>
        <w:t>μην</w:t>
      </w:r>
      <w:r w:rsidR="00D960E1" w:rsidRPr="00D960E1">
        <w:rPr>
          <w:spacing w:val="-12"/>
          <w:w w:val="110"/>
          <w:lang w:val="el-GR"/>
        </w:rPr>
        <w:t xml:space="preserve"> </w:t>
      </w:r>
      <w:r w:rsidR="00D960E1" w:rsidRPr="00D960E1">
        <w:rPr>
          <w:w w:val="110"/>
          <w:lang w:val="el-GR"/>
        </w:rPr>
        <w:t>διακόπτεται</w:t>
      </w:r>
      <w:r w:rsidR="00D960E1" w:rsidRPr="00D960E1">
        <w:rPr>
          <w:spacing w:val="-12"/>
          <w:w w:val="110"/>
          <w:lang w:val="el-GR"/>
        </w:rPr>
        <w:t xml:space="preserve"> </w:t>
      </w:r>
      <w:r w:rsidR="00D960E1" w:rsidRPr="00D960E1">
        <w:rPr>
          <w:w w:val="110"/>
          <w:lang w:val="el-GR"/>
        </w:rPr>
        <w:t>η</w:t>
      </w:r>
      <w:r w:rsidR="00D960E1" w:rsidRPr="00D960E1">
        <w:rPr>
          <w:spacing w:val="-13"/>
          <w:w w:val="110"/>
          <w:lang w:val="el-GR"/>
        </w:rPr>
        <w:t xml:space="preserve"> </w:t>
      </w:r>
      <w:r w:rsidR="00D960E1" w:rsidRPr="00D960E1">
        <w:rPr>
          <w:w w:val="110"/>
          <w:lang w:val="el-GR"/>
        </w:rPr>
        <w:t>παροχή</w:t>
      </w:r>
      <w:r w:rsidR="00D960E1" w:rsidRPr="00D960E1">
        <w:rPr>
          <w:spacing w:val="-12"/>
          <w:w w:val="110"/>
          <w:lang w:val="el-GR"/>
        </w:rPr>
        <w:t xml:space="preserve"> </w:t>
      </w:r>
      <w:r w:rsidR="00D960E1" w:rsidRPr="00D960E1">
        <w:rPr>
          <w:w w:val="110"/>
          <w:lang w:val="el-GR"/>
        </w:rPr>
        <w:t>οξυγόνου.</w:t>
      </w:r>
    </w:p>
    <w:p w:rsidR="00D960E1" w:rsidRDefault="00755D1C" w:rsidP="00D960E1">
      <w:pPr>
        <w:pStyle w:val="a3"/>
        <w:numPr>
          <w:ilvl w:val="0"/>
          <w:numId w:val="1"/>
        </w:numPr>
        <w:rPr>
          <w:b/>
          <w:u w:val="single"/>
          <w:lang w:val="el-GR"/>
        </w:rPr>
      </w:pPr>
      <w:r>
        <w:rPr>
          <w:b/>
          <w:u w:val="single"/>
          <w:lang w:val="el-GR"/>
        </w:rPr>
        <w:t>ΜΑΣΚΕΣ ΠΑΡΟΧΗΣ ΟΞΥΓΟΝΟΥ</w:t>
      </w:r>
      <w:r w:rsidRPr="009A2F0E">
        <w:rPr>
          <w:b/>
          <w:u w:val="single"/>
          <w:lang w:val="el-GR"/>
        </w:rPr>
        <w:t xml:space="preserve">: </w:t>
      </w:r>
      <w:r w:rsidR="009A2F0E" w:rsidRPr="009A2F0E">
        <w:rPr>
          <w:lang w:val="el-GR"/>
        </w:rPr>
        <w:t>: Η μάσκα πρέπει να έχει συνδετικό σωλήνα 200</w:t>
      </w:r>
      <w:r w:rsidR="009A2F0E">
        <w:t>cm</w:t>
      </w:r>
      <w:r w:rsidR="009A2F0E" w:rsidRPr="009A2F0E">
        <w:rPr>
          <w:lang w:val="el-GR"/>
        </w:rPr>
        <w:t xml:space="preserve"> περίπου και κατασκευασμένη από ιατρικό </w:t>
      </w:r>
      <w:proofErr w:type="spellStart"/>
      <w:r w:rsidR="009A2F0E">
        <w:t>pvc</w:t>
      </w:r>
      <w:proofErr w:type="spellEnd"/>
      <w:r w:rsidR="009A2F0E" w:rsidRPr="009A2F0E">
        <w:rPr>
          <w:lang w:val="el-GR"/>
        </w:rPr>
        <w:t xml:space="preserve">, υποχρεωτικά άχρωμη και διαφανής. Να έχει ρυθμιζόμενο </w:t>
      </w:r>
      <w:proofErr w:type="spellStart"/>
      <w:r w:rsidR="009A2F0E" w:rsidRPr="009A2F0E">
        <w:rPr>
          <w:lang w:val="el-GR"/>
        </w:rPr>
        <w:t>επιρίνιο</w:t>
      </w:r>
      <w:proofErr w:type="spellEnd"/>
      <w:r w:rsidR="009A2F0E" w:rsidRPr="009A2F0E">
        <w:rPr>
          <w:lang w:val="el-GR"/>
        </w:rPr>
        <w:t xml:space="preserve"> έλασμα για να επιτρέπει την σωστή εφαρμογή και να εμποδίζει τις διαρροές οξυγόνου. </w:t>
      </w:r>
      <w:proofErr w:type="spellStart"/>
      <w:r w:rsidR="009A2F0E">
        <w:t>Να</w:t>
      </w:r>
      <w:proofErr w:type="spellEnd"/>
      <w:r w:rsidR="009A2F0E">
        <w:t xml:space="preserve"> </w:t>
      </w:r>
      <w:proofErr w:type="spellStart"/>
      <w:r w:rsidR="009A2F0E">
        <w:t>μην</w:t>
      </w:r>
      <w:proofErr w:type="spellEnd"/>
      <w:r w:rsidR="009A2F0E">
        <w:t xml:space="preserve"> </w:t>
      </w:r>
      <w:proofErr w:type="spellStart"/>
      <w:r w:rsidR="009A2F0E">
        <w:t>περιέχει</w:t>
      </w:r>
      <w:proofErr w:type="spellEnd"/>
      <w:r w:rsidR="009A2F0E">
        <w:t xml:space="preserve"> </w:t>
      </w:r>
      <w:proofErr w:type="spellStart"/>
      <w:r w:rsidR="009A2F0E">
        <w:t>τύπου</w:t>
      </w:r>
      <w:proofErr w:type="spellEnd"/>
      <w:r w:rsidR="009A2F0E">
        <w:t xml:space="preserve"> </w:t>
      </w:r>
      <w:proofErr w:type="spellStart"/>
      <w:r w:rsidR="009A2F0E">
        <w:t>λάτεξ</w:t>
      </w:r>
      <w:proofErr w:type="spellEnd"/>
      <w:r w:rsidR="009A2F0E">
        <w:t xml:space="preserve"> </w:t>
      </w:r>
      <w:proofErr w:type="spellStart"/>
      <w:r w:rsidR="009A2F0E">
        <w:t>υλικό</w:t>
      </w:r>
      <w:proofErr w:type="spellEnd"/>
      <w:r w:rsidR="009A2F0E">
        <w:t>.</w:t>
      </w:r>
    </w:p>
    <w:p w:rsidR="00755D1C" w:rsidRDefault="00755D1C" w:rsidP="00D960E1">
      <w:pPr>
        <w:pStyle w:val="a3"/>
        <w:numPr>
          <w:ilvl w:val="0"/>
          <w:numId w:val="1"/>
        </w:numPr>
        <w:rPr>
          <w:b/>
          <w:u w:val="single"/>
          <w:lang w:val="el-GR"/>
        </w:rPr>
      </w:pPr>
      <w:r>
        <w:rPr>
          <w:b/>
          <w:u w:val="single"/>
          <w:lang w:val="el-GR"/>
        </w:rPr>
        <w:t>ΣΥΣΚΕΥΕΣ ΟΡΟΥ ΜΙΚΡΟΣΤΑΓΟΝΩΝ</w:t>
      </w:r>
      <w:r w:rsidRPr="009913DD">
        <w:rPr>
          <w:b/>
          <w:u w:val="single"/>
          <w:lang w:val="el-GR"/>
        </w:rPr>
        <w:t xml:space="preserve">: </w:t>
      </w:r>
      <w:r w:rsidR="009913DD">
        <w:rPr>
          <w:b/>
          <w:u w:val="single"/>
          <w:lang w:val="el-GR"/>
        </w:rPr>
        <w:t>ΘΑ ΑΝΕΒΕΙ ΞΕΧΩΡΙΣΤΟ ΑΡΧΕΙΟ</w:t>
      </w:r>
    </w:p>
    <w:p w:rsidR="00755D1C" w:rsidRPr="0076619C" w:rsidRDefault="00755D1C" w:rsidP="00D960E1">
      <w:pPr>
        <w:pStyle w:val="a3"/>
        <w:numPr>
          <w:ilvl w:val="0"/>
          <w:numId w:val="1"/>
        </w:numPr>
        <w:rPr>
          <w:b/>
          <w:u w:val="single"/>
          <w:lang w:val="el-GR"/>
        </w:rPr>
      </w:pPr>
      <w:r>
        <w:rPr>
          <w:b/>
          <w:u w:val="single"/>
          <w:lang w:val="el-GR"/>
        </w:rPr>
        <w:lastRenderedPageBreak/>
        <w:t>ΜΑΣΚΕΣ</w:t>
      </w:r>
      <w:r w:rsidR="0076619C">
        <w:rPr>
          <w:b/>
          <w:u w:val="single"/>
          <w:lang w:val="el-GR"/>
        </w:rPr>
        <w:t xml:space="preserve"> Μ/Χ ΜΕ ΛΑΣΤΙΧΟ</w:t>
      </w:r>
      <w:r w:rsidR="0076619C" w:rsidRPr="0076619C">
        <w:rPr>
          <w:b/>
          <w:u w:val="single"/>
          <w:lang w:val="el-GR"/>
        </w:rPr>
        <w:t>:</w:t>
      </w:r>
      <w:r w:rsidR="009A2F0E">
        <w:rPr>
          <w:b/>
          <w:u w:val="single"/>
          <w:lang w:val="el-GR"/>
        </w:rPr>
        <w:t xml:space="preserve"> </w:t>
      </w:r>
      <w:r w:rsidR="009A2F0E" w:rsidRPr="009A2F0E">
        <w:rPr>
          <w:lang w:val="el-GR"/>
        </w:rPr>
        <w:t xml:space="preserve">Χειρουργική μάσκα, με λάστιχο, τριών στρωμάτων. Να είναι </w:t>
      </w:r>
      <w:proofErr w:type="spellStart"/>
      <w:r w:rsidR="009A2F0E" w:rsidRPr="009A2F0E">
        <w:rPr>
          <w:lang w:val="el-GR"/>
        </w:rPr>
        <w:t>υποαλλεργική</w:t>
      </w:r>
      <w:proofErr w:type="spellEnd"/>
      <w:r w:rsidR="009A2F0E" w:rsidRPr="009A2F0E">
        <w:rPr>
          <w:lang w:val="el-GR"/>
        </w:rPr>
        <w:t xml:space="preserve">, κατασκευασμένη από μαλακό υλικό, άνετη, ανθεκτική στην υγρασία με άριστη </w:t>
      </w:r>
      <w:proofErr w:type="spellStart"/>
      <w:r w:rsidR="009A2F0E" w:rsidRPr="009A2F0E">
        <w:rPr>
          <w:lang w:val="el-GR"/>
        </w:rPr>
        <w:t>αεροδιαπερατότητα</w:t>
      </w:r>
      <w:proofErr w:type="spellEnd"/>
      <w:r w:rsidR="009A2F0E" w:rsidRPr="009A2F0E">
        <w:rPr>
          <w:lang w:val="el-GR"/>
        </w:rPr>
        <w:t xml:space="preserve">. Κατά μήκος και στην άνω πλευρά της μάσκας να υπάρχει εσωτερικό εύκαμπτο </w:t>
      </w:r>
      <w:proofErr w:type="spellStart"/>
      <w:r w:rsidR="009A2F0E" w:rsidRPr="009A2F0E">
        <w:rPr>
          <w:lang w:val="el-GR"/>
        </w:rPr>
        <w:t>επιρρίνιο</w:t>
      </w:r>
      <w:proofErr w:type="spellEnd"/>
      <w:r w:rsidR="009A2F0E" w:rsidRPr="009A2F0E">
        <w:rPr>
          <w:lang w:val="el-GR"/>
        </w:rPr>
        <w:t xml:space="preserve"> έλασμα. Να παρέχει υψηλή </w:t>
      </w:r>
      <w:proofErr w:type="spellStart"/>
      <w:r w:rsidR="009A2F0E" w:rsidRPr="009A2F0E">
        <w:rPr>
          <w:lang w:val="el-GR"/>
        </w:rPr>
        <w:t>βακτηριακή</w:t>
      </w:r>
      <w:proofErr w:type="spellEnd"/>
      <w:r w:rsidR="009A2F0E" w:rsidRPr="009A2F0E">
        <w:rPr>
          <w:lang w:val="el-GR"/>
        </w:rPr>
        <w:t xml:space="preserve"> προστασία, διαθέτοντας εσωτερικό φίλτρο απόδοσης μεγαλύτερο </w:t>
      </w:r>
      <w:r w:rsidR="009A2F0E">
        <w:t>BFE</w:t>
      </w:r>
      <w:r w:rsidR="009A2F0E" w:rsidRPr="009A2F0E">
        <w:rPr>
          <w:lang w:val="el-GR"/>
        </w:rPr>
        <w:t xml:space="preserve"> &gt; 98% στο 1 </w:t>
      </w:r>
      <w:r w:rsidR="009A2F0E">
        <w:t>micro</w:t>
      </w:r>
      <w:r w:rsidR="009A2F0E" w:rsidRPr="009A2F0E">
        <w:rPr>
          <w:lang w:val="el-GR"/>
        </w:rPr>
        <w:t xml:space="preserve">, χαμηλής αντίστασης στην διέλευση του αέρα που προσφέρει άνετη αναπνοή. Να είναι </w:t>
      </w:r>
      <w:r w:rsidR="009A2F0E">
        <w:t>IIR</w:t>
      </w:r>
      <w:r w:rsidR="009A2F0E" w:rsidRPr="009A2F0E">
        <w:rPr>
          <w:lang w:val="el-GR"/>
        </w:rPr>
        <w:t>, σε σχέση με την ικανότητα αντοχής, στην εκτίναξη υγρών – αδιάβροχη. Να είναι κατασκευασμένη σύμφωνα με το πρότυπο ΕΝ-14683, κατηγορία ΙΙ. Να φέρουν παράλληλες πτυχώσεις σε όλο το πλάτος</w:t>
      </w:r>
      <w:r w:rsidR="009A2F0E">
        <w:rPr>
          <w:lang w:val="el-GR"/>
        </w:rPr>
        <w:t xml:space="preserve"> </w:t>
      </w:r>
      <w:r w:rsidR="009A2F0E" w:rsidRPr="009A2F0E">
        <w:rPr>
          <w:lang w:val="el-GR"/>
        </w:rPr>
        <w:t xml:space="preserve">τους και να καλύπτουν πλήρως το κάτω τμήμα του προσώπου. </w:t>
      </w:r>
      <w:proofErr w:type="spellStart"/>
      <w:r w:rsidR="009A2F0E">
        <w:t>Σε</w:t>
      </w:r>
      <w:proofErr w:type="spellEnd"/>
      <w:r w:rsidR="009A2F0E">
        <w:t xml:space="preserve"> </w:t>
      </w:r>
      <w:proofErr w:type="spellStart"/>
      <w:r w:rsidR="009A2F0E">
        <w:t>συσκευασία</w:t>
      </w:r>
      <w:proofErr w:type="spellEnd"/>
      <w:r w:rsidR="009A2F0E">
        <w:t xml:space="preserve"> </w:t>
      </w:r>
      <w:proofErr w:type="spellStart"/>
      <w:r w:rsidR="009A2F0E">
        <w:t>έως</w:t>
      </w:r>
      <w:proofErr w:type="spellEnd"/>
      <w:r w:rsidR="009A2F0E">
        <w:t xml:space="preserve"> 100 </w:t>
      </w:r>
      <w:proofErr w:type="spellStart"/>
      <w:r w:rsidR="009A2F0E">
        <w:t>τεμαχίων</w:t>
      </w:r>
      <w:proofErr w:type="spellEnd"/>
      <w:r w:rsidR="009A2F0E">
        <w:t>.</w:t>
      </w:r>
    </w:p>
    <w:p w:rsidR="0076619C" w:rsidRDefault="0076619C" w:rsidP="00D960E1">
      <w:pPr>
        <w:pStyle w:val="a3"/>
        <w:numPr>
          <w:ilvl w:val="0"/>
          <w:numId w:val="1"/>
        </w:numPr>
        <w:rPr>
          <w:b/>
          <w:u w:val="single"/>
          <w:lang w:val="el-GR"/>
        </w:rPr>
      </w:pPr>
      <w:r>
        <w:rPr>
          <w:b/>
          <w:u w:val="single"/>
          <w:lang w:val="el-GR"/>
        </w:rPr>
        <w:t xml:space="preserve">ΜΑΣΚΕΣ </w:t>
      </w:r>
      <w:r>
        <w:rPr>
          <w:b/>
          <w:u w:val="single"/>
        </w:rPr>
        <w:t>FFP</w:t>
      </w:r>
      <w:r w:rsidRPr="009A2F0E">
        <w:rPr>
          <w:b/>
          <w:u w:val="single"/>
          <w:lang w:val="el-GR"/>
        </w:rPr>
        <w:t>2</w:t>
      </w:r>
      <w:r>
        <w:rPr>
          <w:b/>
          <w:u w:val="single"/>
          <w:lang w:val="el-GR"/>
        </w:rPr>
        <w:t xml:space="preserve"> ΧΩΡΙΣ ΒΑΛΒΙΔΑ</w:t>
      </w:r>
      <w:r w:rsidRPr="009A2F0E">
        <w:rPr>
          <w:b/>
          <w:u w:val="single"/>
          <w:lang w:val="el-GR"/>
        </w:rPr>
        <w:t xml:space="preserve">: </w:t>
      </w:r>
      <w:r w:rsidR="009A2F0E" w:rsidRPr="009A2F0E">
        <w:rPr>
          <w:lang w:val="el-GR"/>
        </w:rPr>
        <w:t xml:space="preserve">: Μάσκα προστασίας της αναπνοής </w:t>
      </w:r>
      <w:r w:rsidR="009A2F0E">
        <w:t>FPP</w:t>
      </w:r>
      <w:r w:rsidR="009A2F0E" w:rsidRPr="009A2F0E">
        <w:rPr>
          <w:lang w:val="el-GR"/>
        </w:rPr>
        <w:t xml:space="preserve">2 χωρίς βαλβίδα. Να είναι αναδιπλούμενη προκειμένου να διασφαλίζεται η μη εισχώρηση μολυσματικών στο εσωτερικό της μάσκας. Να διαθέτει καμπύλο, χαμηλό προφίλ για να παρέχει καλύτερη ορατότητα στον χρήστη και να είναι η χρήση της συμβατή και με άλλα Μέσα Ατομικής Προστασίας(πχ. γυαλιά προστασίας). Σε κάθε μάσκα να αναγράφεται το πρότυπο κατασκευής </w:t>
      </w:r>
      <w:r w:rsidR="009A2F0E">
        <w:t>EN</w:t>
      </w:r>
      <w:r w:rsidR="009A2F0E" w:rsidRPr="009A2F0E">
        <w:rPr>
          <w:lang w:val="el-GR"/>
        </w:rPr>
        <w:t xml:space="preserve"> 149:2001, το επίπεδο προστασίας, ο κωδικός εργαστηρίου πιστοποίησης </w:t>
      </w:r>
      <w:r w:rsidR="009A2F0E">
        <w:t>CE</w:t>
      </w:r>
      <w:r w:rsidR="009A2F0E" w:rsidRPr="009A2F0E">
        <w:rPr>
          <w:lang w:val="el-GR"/>
        </w:rPr>
        <w:t xml:space="preserve">, ο κωδικός προϊόντος και ο κατασκευαστής. Να κατατίθενται επί ποινή απόρριψης της προσφοράς, το πιστοποιητικό συμμόρφωσης, σύμφωνα με τα πρότυπα </w:t>
      </w:r>
      <w:r w:rsidR="009A2F0E">
        <w:t>EN</w:t>
      </w:r>
      <w:r w:rsidR="009A2F0E" w:rsidRPr="009A2F0E">
        <w:rPr>
          <w:lang w:val="el-GR"/>
        </w:rPr>
        <w:t xml:space="preserve"> 149:2001+</w:t>
      </w:r>
      <w:r w:rsidR="009A2F0E">
        <w:t>A</w:t>
      </w:r>
      <w:r w:rsidR="009A2F0E" w:rsidRPr="009A2F0E">
        <w:rPr>
          <w:lang w:val="el-GR"/>
        </w:rPr>
        <w:t xml:space="preserve">1:2009 και το πιστοποιητικό επισήμανσης </w:t>
      </w:r>
      <w:r w:rsidR="009A2F0E">
        <w:t>CE</w:t>
      </w:r>
      <w:r w:rsidR="009A2F0E" w:rsidRPr="009A2F0E">
        <w:rPr>
          <w:lang w:val="el-GR"/>
        </w:rPr>
        <w:t xml:space="preserve">, ως </w:t>
      </w:r>
      <w:proofErr w:type="spellStart"/>
      <w:r w:rsidR="009A2F0E" w:rsidRPr="009A2F0E">
        <w:rPr>
          <w:lang w:val="el-GR"/>
        </w:rPr>
        <w:t>ιατροτεχνολογικό</w:t>
      </w:r>
      <w:proofErr w:type="spellEnd"/>
      <w:r w:rsidR="009A2F0E" w:rsidRPr="009A2F0E">
        <w:rPr>
          <w:lang w:val="el-GR"/>
        </w:rPr>
        <w:t xml:space="preserve"> προϊόν</w:t>
      </w:r>
      <w:r w:rsidR="009A2F0E">
        <w:rPr>
          <w:lang w:val="el-GR"/>
        </w:rPr>
        <w:t>.</w:t>
      </w:r>
    </w:p>
    <w:p w:rsidR="0076619C" w:rsidRPr="0076619C" w:rsidRDefault="0076619C" w:rsidP="00D960E1">
      <w:pPr>
        <w:pStyle w:val="a3"/>
        <w:numPr>
          <w:ilvl w:val="0"/>
          <w:numId w:val="1"/>
        </w:numPr>
        <w:rPr>
          <w:b/>
          <w:u w:val="single"/>
          <w:lang w:val="el-GR"/>
        </w:rPr>
      </w:pPr>
      <w:r>
        <w:rPr>
          <w:b/>
          <w:u w:val="single"/>
          <w:lang w:val="el-GR"/>
        </w:rPr>
        <w:t>ΝΕΦΡΟΕΙΔΗ Μ/Χ ΠΛΑΣΤΙΚΑ</w:t>
      </w:r>
      <w:r w:rsidRPr="00040640">
        <w:rPr>
          <w:b/>
          <w:u w:val="single"/>
          <w:lang w:val="el-GR"/>
        </w:rPr>
        <w:t>:</w:t>
      </w:r>
      <w:r w:rsidR="00040640">
        <w:rPr>
          <w:b/>
          <w:u w:val="single"/>
          <w:lang w:val="el-GR"/>
        </w:rPr>
        <w:t xml:space="preserve"> </w:t>
      </w:r>
      <w:r w:rsidR="00040640" w:rsidRPr="00040640">
        <w:rPr>
          <w:lang w:val="el-GR"/>
        </w:rPr>
        <w:t xml:space="preserve">Νεφροειδή μιας χρήσεως, χάρτινα από ανακυκλωμένο πεπιεσμένο χαρτί </w:t>
      </w:r>
      <w:r w:rsidR="00040640">
        <w:t>MP</w:t>
      </w:r>
      <w:r w:rsidR="00040640" w:rsidRPr="00040640">
        <w:rPr>
          <w:lang w:val="el-GR"/>
        </w:rPr>
        <w:t>, με σταθερή βάση κατάλληλα για πολτοποίηση, ανθεκτικά, αδιάβροχα και χωρητικότητας τουλάχιστον 250 – 300</w:t>
      </w:r>
      <w:r w:rsidR="00040640">
        <w:t>cc</w:t>
      </w:r>
      <w:r w:rsidR="00040640" w:rsidRPr="00040640">
        <w:rPr>
          <w:lang w:val="el-GR"/>
        </w:rPr>
        <w:t>.</w:t>
      </w:r>
    </w:p>
    <w:p w:rsidR="0076619C" w:rsidRPr="0076619C" w:rsidRDefault="0076619C" w:rsidP="00D960E1">
      <w:pPr>
        <w:pStyle w:val="a3"/>
        <w:numPr>
          <w:ilvl w:val="0"/>
          <w:numId w:val="1"/>
        </w:numPr>
        <w:rPr>
          <w:b/>
          <w:u w:val="single"/>
          <w:lang w:val="el-GR"/>
        </w:rPr>
      </w:pPr>
      <w:r>
        <w:rPr>
          <w:b/>
          <w:u w:val="single"/>
          <w:lang w:val="el-GR"/>
        </w:rPr>
        <w:t>ΠΟΔΙΕΣ ΑΣΠΡΕΣ ΠΛΑΣΤΙΚΕΣ Μ/Χ</w:t>
      </w:r>
      <w:r w:rsidRPr="0076619C">
        <w:rPr>
          <w:b/>
          <w:u w:val="single"/>
          <w:lang w:val="el-GR"/>
        </w:rPr>
        <w:t>:</w:t>
      </w:r>
      <w:r w:rsidR="009A2F0E">
        <w:rPr>
          <w:b/>
          <w:u w:val="single"/>
          <w:lang w:val="el-GR"/>
        </w:rPr>
        <w:t xml:space="preserve"> </w:t>
      </w:r>
      <w:r w:rsidR="009A2F0E" w:rsidRPr="009A2F0E">
        <w:rPr>
          <w:lang w:val="el-GR"/>
        </w:rPr>
        <w:t>ΠΟΔΙΑ ΛΕΥΚΗ ΟΛΟΣΩΜΗ - ΠΛΑΣΤΙΚΗ Μ/Χ (</w:t>
      </w:r>
      <w:r w:rsidR="009A2F0E">
        <w:t>LARGE</w:t>
      </w:r>
      <w:r w:rsidR="009A2F0E" w:rsidRPr="009A2F0E">
        <w:rPr>
          <w:lang w:val="el-GR"/>
        </w:rPr>
        <w:t xml:space="preserve">) Ποδιές πλαστικές, πολύ ανθεκτικές από πολυαιθυλένιο, μη αποστειρωμένες, μη τοξικές, να δένουν στη μέση, χρώματος λευκού ή διαφανείς, να καλύπτουν θώρακα κοιλιά και γόνατα. Επίσης να είναι αδιάβροχη, χωρίς μανίκι με δέσιμο στην μέση και στο λαιμό για καλύτερη προσαρμογή. </w:t>
      </w:r>
      <w:proofErr w:type="spellStart"/>
      <w:r w:rsidR="009A2F0E">
        <w:t>Ιδανική</w:t>
      </w:r>
      <w:proofErr w:type="spellEnd"/>
      <w:r w:rsidR="009A2F0E">
        <w:t xml:space="preserve"> </w:t>
      </w:r>
      <w:proofErr w:type="spellStart"/>
      <w:r w:rsidR="009A2F0E">
        <w:t>για</w:t>
      </w:r>
      <w:proofErr w:type="spellEnd"/>
      <w:r w:rsidR="009A2F0E">
        <w:t xml:space="preserve"> </w:t>
      </w:r>
      <w:proofErr w:type="spellStart"/>
      <w:r w:rsidR="009A2F0E">
        <w:t>μεταφορά</w:t>
      </w:r>
      <w:proofErr w:type="spellEnd"/>
      <w:r w:rsidR="009A2F0E">
        <w:t xml:space="preserve"> </w:t>
      </w:r>
      <w:proofErr w:type="spellStart"/>
      <w:r w:rsidR="009A2F0E">
        <w:t>και</w:t>
      </w:r>
      <w:proofErr w:type="spellEnd"/>
      <w:r w:rsidR="009A2F0E">
        <w:t xml:space="preserve"> </w:t>
      </w:r>
      <w:proofErr w:type="spellStart"/>
      <w:r w:rsidR="009A2F0E">
        <w:t>περιποίηση</w:t>
      </w:r>
      <w:proofErr w:type="spellEnd"/>
      <w:r w:rsidR="009A2F0E">
        <w:t xml:space="preserve"> </w:t>
      </w:r>
      <w:proofErr w:type="spellStart"/>
      <w:r w:rsidR="009A2F0E">
        <w:t>των</w:t>
      </w:r>
      <w:proofErr w:type="spellEnd"/>
      <w:r w:rsidR="009A2F0E">
        <w:t xml:space="preserve"> </w:t>
      </w:r>
      <w:proofErr w:type="spellStart"/>
      <w:r w:rsidR="009A2F0E">
        <w:t>ασθενών</w:t>
      </w:r>
      <w:proofErr w:type="spellEnd"/>
      <w:r w:rsidR="009A2F0E">
        <w:rPr>
          <w:lang w:val="el-GR"/>
        </w:rPr>
        <w:t>.</w:t>
      </w:r>
    </w:p>
    <w:p w:rsidR="00875706" w:rsidRDefault="0076619C" w:rsidP="00875706">
      <w:pPr>
        <w:pStyle w:val="a3"/>
        <w:numPr>
          <w:ilvl w:val="0"/>
          <w:numId w:val="1"/>
        </w:numPr>
        <w:rPr>
          <w:b/>
          <w:u w:val="single"/>
          <w:lang w:val="el-GR"/>
        </w:rPr>
      </w:pPr>
      <w:r>
        <w:rPr>
          <w:b/>
          <w:u w:val="single"/>
          <w:lang w:val="el-GR"/>
        </w:rPr>
        <w:t xml:space="preserve">ΓΑΝΤΙΑ Μ/Χ </w:t>
      </w:r>
      <w:r>
        <w:rPr>
          <w:b/>
          <w:u w:val="single"/>
        </w:rPr>
        <w:t>LATEX</w:t>
      </w:r>
      <w:r w:rsidRPr="0076619C">
        <w:rPr>
          <w:b/>
          <w:u w:val="single"/>
          <w:lang w:val="el-GR"/>
        </w:rPr>
        <w:t xml:space="preserve"> </w:t>
      </w:r>
      <w:r>
        <w:rPr>
          <w:b/>
          <w:u w:val="single"/>
        </w:rPr>
        <w:t>SMALL</w:t>
      </w:r>
      <w:r w:rsidRPr="0076619C">
        <w:rPr>
          <w:b/>
          <w:u w:val="single"/>
          <w:lang w:val="el-GR"/>
        </w:rPr>
        <w:t xml:space="preserve"> </w:t>
      </w:r>
      <w:r>
        <w:rPr>
          <w:b/>
          <w:u w:val="single"/>
          <w:lang w:val="el-GR"/>
        </w:rPr>
        <w:t>ΑΜΦΙΔΕΞΙΑ</w:t>
      </w:r>
      <w:r w:rsidRPr="0076619C">
        <w:rPr>
          <w:b/>
          <w:u w:val="single"/>
          <w:lang w:val="el-GR"/>
        </w:rPr>
        <w:t>:</w:t>
      </w:r>
      <w:r w:rsidR="00FE475C">
        <w:rPr>
          <w:b/>
          <w:u w:val="single"/>
          <w:lang w:val="el-GR"/>
        </w:rPr>
        <w:t xml:space="preserve"> </w:t>
      </w:r>
      <w:r w:rsidR="00FE475C" w:rsidRPr="00FE475C">
        <w:rPr>
          <w:lang w:val="el-GR"/>
        </w:rPr>
        <w:t xml:space="preserve">ΓΑΝΤΙΑ ΕΞΕΤΑΣΗΣ ΝΟΣΗΛΕΙΑΣ ΑΠΟ ΦΥΣΙΚΟ </w:t>
      </w:r>
      <w:r w:rsidR="00FE475C">
        <w:t>LATEX</w:t>
      </w:r>
      <w:r w:rsidR="00FE475C" w:rsidRPr="00FE475C">
        <w:rPr>
          <w:lang w:val="el-GR"/>
        </w:rPr>
        <w:t xml:space="preserve"> ΜΗ ΑΠΟΣΤΕΙΡΩΜΕΝΑ ΕΛΑΦΡΩΣ ΠΟΥΔΡΑΡΙΣΜΕΝΑ Μ/Χ - Καλή ανεκτικότητα του δέρματος. -Να είναι ασφαλή και ιδιαίτερα ελαστικά. -Να έχουν εύκολη εισαγωγή και εξαγωγή. - Να έχουν άριστη εφαρμογή. </w:t>
      </w:r>
      <w:r w:rsidR="00FE475C">
        <w:t>A</w:t>
      </w:r>
      <w:r w:rsidR="00FE475C" w:rsidRPr="00FE475C">
        <w:rPr>
          <w:lang w:val="el-GR"/>
        </w:rPr>
        <w:t xml:space="preserve">. Τα προσφερόμενα γάντια πρέπει να φέρουν σε ευκρινή θέση του τελικού </w:t>
      </w:r>
      <w:proofErr w:type="spellStart"/>
      <w:r w:rsidR="00FE475C" w:rsidRPr="00FE475C">
        <w:rPr>
          <w:lang w:val="el-GR"/>
        </w:rPr>
        <w:t>περιέκτη</w:t>
      </w:r>
      <w:proofErr w:type="spellEnd"/>
      <w:r w:rsidR="00FE475C" w:rsidRPr="00FE475C">
        <w:rPr>
          <w:lang w:val="el-GR"/>
        </w:rPr>
        <w:t xml:space="preserve"> τους την προβλεπόμενη σήμανση </w:t>
      </w:r>
      <w:r w:rsidR="00FE475C">
        <w:t>CE</w:t>
      </w:r>
      <w:r w:rsidR="00FE475C" w:rsidRPr="00FE475C">
        <w:rPr>
          <w:lang w:val="el-GR"/>
        </w:rPr>
        <w:t xml:space="preserve">, η οποία αποδεικνύει την συμμόρφωσή τους με τις απαιτήσεις της Οδηγίας 93/42/ΕΟΚ, (ΔΥ8δ/Γ.Π.οικ. 130648 - Εναρμόνιση της εθνικής νομοθεσίας προς τις διατάξεις της Οδηγίας 93/42/ΕΟΚ «περί </w:t>
      </w:r>
      <w:proofErr w:type="spellStart"/>
      <w:r w:rsidR="00FE475C" w:rsidRPr="00FE475C">
        <w:rPr>
          <w:lang w:val="el-GR"/>
        </w:rPr>
        <w:t>ιατροτεχνολογικών</w:t>
      </w:r>
      <w:proofErr w:type="spellEnd"/>
      <w:r w:rsidR="00FE475C" w:rsidRPr="00FE475C">
        <w:rPr>
          <w:lang w:val="el-GR"/>
        </w:rPr>
        <w:t xml:space="preserve"> προϊόντων»- ΦΕΚ 2198/τευχ. Β/02-10-09). </w:t>
      </w:r>
      <w:r w:rsidR="00FE475C">
        <w:t>B</w:t>
      </w:r>
      <w:r w:rsidR="00FE475C" w:rsidRPr="00FE475C">
        <w:rPr>
          <w:lang w:val="el-GR"/>
        </w:rPr>
        <w:t xml:space="preserve">. Τα προσφερόμενα γάντια πρέπει να συμμορφώνονται με τις απαιτήσεις των προτύπων ΕΝ 455-1:2000, ΕΝ 455-2:2009 και ΕΝ 455-3:2006. Γ. Τα προσφερόμενα γάντια πρέπει να είναι κατασκευασμένα από </w:t>
      </w:r>
      <w:r w:rsidR="00FE475C">
        <w:t>latex</w:t>
      </w:r>
      <w:r w:rsidR="00FE475C" w:rsidRPr="00FE475C">
        <w:rPr>
          <w:lang w:val="el-GR"/>
        </w:rPr>
        <w:t xml:space="preserve"> φυσικού ελαστικού. Δ. Στην ετικέτα / συσκευασία πρέπει να αναγράφονται με ευκρινή και ευανάγνωστο τρόπο τουλάχιστον τα παρακάτω στοιχεία: </w:t>
      </w:r>
      <w:proofErr w:type="spellStart"/>
      <w:r w:rsidR="00FE475C">
        <w:t>i</w:t>
      </w:r>
      <w:proofErr w:type="spellEnd"/>
      <w:r w:rsidR="00FE475C" w:rsidRPr="00FE475C">
        <w:rPr>
          <w:lang w:val="el-GR"/>
        </w:rPr>
        <w:t xml:space="preserve">. Το όνομα ή η εμπορική επωνυμία και τη διεύθυνση του κατασκευαστή. Σε περίπτωση που ο κατασκευαστής δεν έχει έδρα σε χώρα της ευρωπαϊκής ένωσης, η ετικέτα ή η συσκευασία πρέπει να περιλαμβάνουν επιπλέον το όνομα και τη διεύθυνση του εξουσιοδοτημένου αντιπροσώπου του. </w:t>
      </w:r>
      <w:r w:rsidR="00FE475C">
        <w:t>ii</w:t>
      </w:r>
      <w:r w:rsidR="00FE475C" w:rsidRPr="00FE475C">
        <w:rPr>
          <w:lang w:val="el-GR"/>
        </w:rPr>
        <w:t xml:space="preserve">. Το υλικό κατασκευής του γαντιού </w:t>
      </w:r>
      <w:r w:rsidR="00FE475C">
        <w:t>iii</w:t>
      </w:r>
      <w:r w:rsidR="00FE475C" w:rsidRPr="00FE475C">
        <w:rPr>
          <w:lang w:val="el-GR"/>
        </w:rPr>
        <w:t xml:space="preserve">. Ένδειξη αν το γάντι έχει ή όχι πούδρα </w:t>
      </w:r>
      <w:r w:rsidR="00FE475C">
        <w:t>iv</w:t>
      </w:r>
      <w:r w:rsidR="00FE475C" w:rsidRPr="00FE475C">
        <w:rPr>
          <w:lang w:val="el-GR"/>
        </w:rPr>
        <w:t xml:space="preserve">. ο κωδικός της παρτίδας του οποίου να προηγείται η </w:t>
      </w:r>
      <w:r w:rsidR="00FE475C" w:rsidRPr="00FE475C">
        <w:rPr>
          <w:lang w:val="el-GR"/>
        </w:rPr>
        <w:lastRenderedPageBreak/>
        <w:t xml:space="preserve">ένδειξη «ΠΑΡΤΙΔΑ» (ή </w:t>
      </w:r>
      <w:r w:rsidR="00FE475C">
        <w:t>LOT</w:t>
      </w:r>
      <w:r w:rsidR="00FE475C" w:rsidRPr="00FE475C">
        <w:rPr>
          <w:lang w:val="el-GR"/>
        </w:rPr>
        <w:t xml:space="preserve">) </w:t>
      </w:r>
      <w:r w:rsidR="00FE475C">
        <w:t>v</w:t>
      </w:r>
      <w:r w:rsidR="00FE475C" w:rsidRPr="00FE475C">
        <w:rPr>
          <w:lang w:val="el-GR"/>
        </w:rPr>
        <w:t xml:space="preserve">. η ένδειξη της οριακής ημερομηνίας ασφαλούς χρήσεως, εκφραζόμενη σε έτος και μήνα </w:t>
      </w:r>
      <w:r w:rsidR="00FE475C">
        <w:t>vi</w:t>
      </w:r>
      <w:r w:rsidR="00FE475C" w:rsidRPr="00FE475C">
        <w:rPr>
          <w:lang w:val="el-GR"/>
        </w:rPr>
        <w:t xml:space="preserve">. η ένδειξη ότι το προϊόν προορίζεται για μία και μόνη χρήση </w:t>
      </w:r>
      <w:r w:rsidR="00FE475C">
        <w:t>vii</w:t>
      </w:r>
      <w:r w:rsidR="00FE475C" w:rsidRPr="00FE475C">
        <w:rPr>
          <w:lang w:val="el-GR"/>
        </w:rPr>
        <w:t xml:space="preserve">. Οι ειδικές συνθήκες αποθήκευσης </w:t>
      </w:r>
      <w:r w:rsidR="00FE475C">
        <w:t>viii</w:t>
      </w:r>
      <w:r w:rsidR="00FE475C" w:rsidRPr="00FE475C">
        <w:rPr>
          <w:lang w:val="el-GR"/>
        </w:rPr>
        <w:t>. κάθε προειδοποίηση ή/και ληπτέα προφύλαξη Οι ανωτέρω πληροφορίες μπορεί να παρέχονται υπό μορφή συμβόλων. Ε. Οι συμμετέχοντες στον διαγωνισμό πρέπει να δηλώσουν στην τεχνική τους προσφορά το εργοστάσιο κατασκευής των γαντιών καθώς και τον τόπο</w:t>
      </w:r>
      <w:r w:rsidR="00FE475C">
        <w:rPr>
          <w:lang w:val="el-GR"/>
        </w:rPr>
        <w:t xml:space="preserve"> </w:t>
      </w:r>
      <w:r w:rsidR="00FE475C" w:rsidRPr="00FE475C">
        <w:rPr>
          <w:lang w:val="el-GR"/>
        </w:rPr>
        <w:t xml:space="preserve">εγκατάστασής του. ΣΤ. Κατά την διάρκεια εκτέλεσης των συμβάσεων η ημερομηνία παράδοσης των γαντιών δεν θα πρέπει να απέχει περισσότερο από 6 μήνες από την ημερομηνία παραγωγής τους. Ζ. Ουσιώδης διευκρίνιση : η τοποθέτηση των επισημάνσεων της συσκευασίας, που αναφέρονται παραπάνω και θεωρούνται ουσιώδεις προϋποθέσεις για την αποδοχή των προσφερομένων προϊόντων, ή όποιων άλλων επισημάνσεων, πρέπει να έχει γίνει αποκλειστικά και μόνον από το πρόσωπο ή την επιχείρηση που θεωρείται κατασκευαστής των προϊόντων σύμφωνα με τις διατάξεις της οδηγίας 93/42/ΕΟΚ, (ΔΥ8δ/Γ.Π.οικ. 130648 - ΦΕΚ 2198/τευχ. Β/02-10-09). Προσφορές γαντιών που φέρουν επισημάνσεις πάσης φύσεως που έχουν τοποθετηθεί, σε οποιοδήποτε μέρος της συσκευασίας τους, από τρίτους, ακόμη και εάν οι τρίτοι αυτοί διαθέτουν την ιδιότητα του διανομέα, εισαγωγέα ή εξουσιοδοτημένου αντιπροσώπου, απορρίπτονται ως απαράδεκτες. Τυχόν παράβαση του όρου αυτού κατά την διάρκεια εκτέλεσης των συμβάσεων θα αποτελεί λόγο μη αποδοχής των παραδιδόμενων υλικών. Η. Καθ’ όλη τη διάρκεια εκτέλεσης της σύμβασης δείγματα των προϊόντων δύναται να ελέγχονται ως προς τη συμμόρφωσή τους με τα ανωτέρω πρότυπα. Τυχόν μη συμμόρφωση θα αποτελεί λόγο μη αποδοχής των παραδιδόμενων υλικών. ΔΙΑΣΤΑΣΕΙΣ ΕΞΕΤΑΣΤΙΚΩΝ ΓΑΝΤΙΩΝ </w:t>
      </w:r>
      <w:r w:rsidR="00FE475C">
        <w:t>SMALL</w:t>
      </w:r>
      <w:r w:rsidR="00FE475C" w:rsidRPr="00FE475C">
        <w:rPr>
          <w:lang w:val="el-GR"/>
        </w:rPr>
        <w:t>: Ελάχιστο μήκος σε χιλιοστά: 240 – 270 - Πλάτος σε χιλιοστά: 80 ±10</w:t>
      </w:r>
    </w:p>
    <w:p w:rsidR="0076619C" w:rsidRPr="007662D1" w:rsidRDefault="0076619C" w:rsidP="00875706">
      <w:pPr>
        <w:pStyle w:val="a3"/>
        <w:numPr>
          <w:ilvl w:val="0"/>
          <w:numId w:val="1"/>
        </w:numPr>
        <w:rPr>
          <w:b/>
          <w:u w:val="single"/>
          <w:lang w:val="el-GR"/>
        </w:rPr>
      </w:pPr>
      <w:r w:rsidRPr="00875706">
        <w:rPr>
          <w:rFonts w:cstheme="minorHAnsi"/>
          <w:b/>
          <w:u w:val="single"/>
          <w:lang w:val="el-GR"/>
        </w:rPr>
        <w:t>ΚΟΥΤΙΑ ΣΥΛΛΟΓΗΣ ΜΟΛΥΣΜΑΤΙΚΩΝ ΑΠΟΡΡΙΜΑΤΩΝ ΜΕ ΣΑΚΟΥΛΑ ΚΟΚΚΙΝΑ:</w:t>
      </w:r>
      <w:r w:rsidRPr="00875706">
        <w:rPr>
          <w:b/>
          <w:u w:val="single"/>
          <w:lang w:val="el-GR"/>
        </w:rPr>
        <w:t xml:space="preserve"> </w:t>
      </w:r>
      <w:r w:rsidR="0099228A" w:rsidRPr="00875706">
        <w:rPr>
          <w:w w:val="95"/>
          <w:lang w:val="el-GR"/>
        </w:rPr>
        <w:t xml:space="preserve">ΧΑΡΤΟΚΙΒΩΤΙΑ ΤΥΠΟΥ </w:t>
      </w:r>
      <w:r w:rsidR="0099228A" w:rsidRPr="00875706">
        <w:rPr>
          <w:w w:val="95"/>
        </w:rPr>
        <w:t>HOSPITAL</w:t>
      </w:r>
      <w:r w:rsidR="0099228A" w:rsidRPr="00875706">
        <w:rPr>
          <w:w w:val="95"/>
          <w:lang w:val="el-GR"/>
        </w:rPr>
        <w:t xml:space="preserve"> </w:t>
      </w:r>
      <w:r w:rsidR="0099228A" w:rsidRPr="00875706">
        <w:rPr>
          <w:w w:val="95"/>
        </w:rPr>
        <w:t>BOXES</w:t>
      </w:r>
      <w:r w:rsidR="0099228A" w:rsidRPr="00875706">
        <w:rPr>
          <w:w w:val="95"/>
          <w:lang w:val="el-GR"/>
        </w:rPr>
        <w:t>-ΜΕΤΑΦΟΡΑΣ ΕΠΙΚΙΝΔΥΝΩΝ ΑΠΟΒΛΗΤΩΝ</w:t>
      </w:r>
      <w:r w:rsidR="0099228A" w:rsidRPr="00875706">
        <w:rPr>
          <w:spacing w:val="1"/>
          <w:w w:val="95"/>
          <w:lang w:val="el-GR"/>
        </w:rPr>
        <w:t xml:space="preserve"> </w:t>
      </w:r>
      <w:r w:rsidR="0099228A" w:rsidRPr="00875706">
        <w:rPr>
          <w:lang w:val="el-GR"/>
        </w:rPr>
        <w:t>ΓΙΑ</w:t>
      </w:r>
      <w:r w:rsidR="0099228A" w:rsidRPr="00875706">
        <w:rPr>
          <w:spacing w:val="22"/>
          <w:lang w:val="el-GR"/>
        </w:rPr>
        <w:t xml:space="preserve"> </w:t>
      </w:r>
      <w:r w:rsidR="0099228A" w:rsidRPr="00875706">
        <w:rPr>
          <w:lang w:val="el-GR"/>
        </w:rPr>
        <w:t>ΑΠΟΤΕΦΡΩΣΗ,</w:t>
      </w:r>
      <w:r w:rsidR="0099228A" w:rsidRPr="00875706">
        <w:rPr>
          <w:spacing w:val="23"/>
          <w:lang w:val="el-GR"/>
        </w:rPr>
        <w:t xml:space="preserve"> </w:t>
      </w:r>
      <w:r w:rsidR="0099228A" w:rsidRPr="00875706">
        <w:rPr>
          <w:lang w:val="el-GR"/>
        </w:rPr>
        <w:t>ΧΩΡΗΤΙΚΟΤΗΤΑΣ</w:t>
      </w:r>
      <w:r w:rsidR="0099228A" w:rsidRPr="00875706">
        <w:rPr>
          <w:spacing w:val="22"/>
          <w:lang w:val="el-GR"/>
        </w:rPr>
        <w:t xml:space="preserve"> </w:t>
      </w:r>
      <w:r w:rsidR="0099228A" w:rsidRPr="00875706">
        <w:rPr>
          <w:lang w:val="el-GR"/>
        </w:rPr>
        <w:t>40</w:t>
      </w:r>
      <w:r w:rsidR="0099228A" w:rsidRPr="00875706">
        <w:rPr>
          <w:spacing w:val="23"/>
          <w:lang w:val="el-GR"/>
        </w:rPr>
        <w:t xml:space="preserve"> </w:t>
      </w:r>
      <w:r w:rsidR="0099228A" w:rsidRPr="00875706">
        <w:t>LT</w:t>
      </w:r>
      <w:r w:rsidR="0099228A" w:rsidRPr="00875706">
        <w:rPr>
          <w:lang w:val="el-GR"/>
        </w:rPr>
        <w:t>,</w:t>
      </w:r>
      <w:r w:rsidR="0099228A" w:rsidRPr="00875706">
        <w:rPr>
          <w:spacing w:val="22"/>
          <w:lang w:val="el-GR"/>
        </w:rPr>
        <w:t xml:space="preserve"> </w:t>
      </w:r>
      <w:r w:rsidR="0099228A" w:rsidRPr="00875706">
        <w:rPr>
          <w:lang w:val="el-GR"/>
        </w:rPr>
        <w:t>ΧΡΩΜΑΤΟΣ</w:t>
      </w:r>
      <w:r w:rsidR="0099228A" w:rsidRPr="00875706">
        <w:rPr>
          <w:spacing w:val="23"/>
          <w:lang w:val="el-GR"/>
        </w:rPr>
        <w:t xml:space="preserve"> </w:t>
      </w:r>
      <w:r w:rsidR="0099228A" w:rsidRPr="00875706">
        <w:rPr>
          <w:lang w:val="el-GR"/>
        </w:rPr>
        <w:t>ΚΟΚΚΙΝΟΥ</w:t>
      </w:r>
      <w:r w:rsidR="0099228A" w:rsidRPr="00875706">
        <w:rPr>
          <w:spacing w:val="22"/>
          <w:lang w:val="el-GR"/>
        </w:rPr>
        <w:t xml:space="preserve"> </w:t>
      </w:r>
      <w:r w:rsidR="0099228A" w:rsidRPr="00875706">
        <w:rPr>
          <w:lang w:val="el-GR"/>
        </w:rPr>
        <w:t>ΜΕ</w:t>
      </w:r>
      <w:r w:rsidR="0099228A" w:rsidRPr="00875706">
        <w:rPr>
          <w:spacing w:val="23"/>
          <w:lang w:val="el-GR"/>
        </w:rPr>
        <w:t xml:space="preserve"> </w:t>
      </w:r>
      <w:r w:rsidR="0099228A" w:rsidRPr="00875706">
        <w:rPr>
          <w:lang w:val="el-GR"/>
        </w:rPr>
        <w:t>ΕΣΩΤΕΡΙΚΕΣ</w:t>
      </w:r>
      <w:r w:rsidR="0099228A" w:rsidRPr="00875706">
        <w:rPr>
          <w:spacing w:val="23"/>
          <w:lang w:val="el-GR"/>
        </w:rPr>
        <w:t xml:space="preserve"> </w:t>
      </w:r>
      <w:r w:rsidR="0099228A" w:rsidRPr="00875706">
        <w:rPr>
          <w:lang w:val="el-GR"/>
        </w:rPr>
        <w:t>ΚΟΚΚΙΝΕΣ</w:t>
      </w:r>
      <w:r w:rsidR="0099228A" w:rsidRPr="00875706">
        <w:rPr>
          <w:spacing w:val="22"/>
          <w:lang w:val="el-GR"/>
        </w:rPr>
        <w:t xml:space="preserve"> </w:t>
      </w:r>
      <w:r w:rsidR="0099228A" w:rsidRPr="00875706">
        <w:rPr>
          <w:lang w:val="el-GR"/>
        </w:rPr>
        <w:t>ΣΑΚΟΥΛΕΣ</w:t>
      </w:r>
      <w:r w:rsidR="0099228A" w:rsidRPr="00875706">
        <w:rPr>
          <w:spacing w:val="23"/>
          <w:lang w:val="el-GR"/>
        </w:rPr>
        <w:t xml:space="preserve"> </w:t>
      </w:r>
      <w:r w:rsidR="0099228A" w:rsidRPr="00875706">
        <w:rPr>
          <w:lang w:val="el-GR"/>
        </w:rPr>
        <w:t>Οι</w:t>
      </w:r>
      <w:r w:rsidR="0099228A" w:rsidRPr="00875706">
        <w:rPr>
          <w:spacing w:val="22"/>
          <w:lang w:val="el-GR"/>
        </w:rPr>
        <w:t xml:space="preserve"> </w:t>
      </w:r>
      <w:r w:rsidR="0099228A" w:rsidRPr="00875706">
        <w:rPr>
          <w:lang w:val="el-GR"/>
        </w:rPr>
        <w:t>συσκευασίες</w:t>
      </w:r>
      <w:r w:rsidR="0099228A" w:rsidRPr="00875706">
        <w:rPr>
          <w:spacing w:val="23"/>
          <w:lang w:val="el-GR"/>
        </w:rPr>
        <w:t xml:space="preserve"> </w:t>
      </w:r>
      <w:proofErr w:type="spellStart"/>
      <w:r w:rsidR="0099228A" w:rsidRPr="00875706">
        <w:rPr>
          <w:lang w:val="el-GR"/>
        </w:rPr>
        <w:t>γ</w:t>
      </w:r>
      <w:r w:rsidR="0099228A" w:rsidRPr="00875706">
        <w:rPr>
          <w:w w:val="115"/>
          <w:lang w:val="el-GR"/>
        </w:rPr>
        <w:t>τη</w:t>
      </w:r>
      <w:proofErr w:type="spellEnd"/>
      <w:r w:rsidR="0099228A" w:rsidRPr="00875706">
        <w:rPr>
          <w:spacing w:val="-11"/>
          <w:w w:val="115"/>
          <w:lang w:val="el-GR"/>
        </w:rPr>
        <w:t xml:space="preserve"> </w:t>
      </w:r>
      <w:r w:rsidR="0099228A" w:rsidRPr="00875706">
        <w:rPr>
          <w:w w:val="115"/>
          <w:lang w:val="el-GR"/>
        </w:rPr>
        <w:t>συλλογή</w:t>
      </w:r>
      <w:r w:rsidR="0099228A" w:rsidRPr="00875706">
        <w:rPr>
          <w:spacing w:val="-11"/>
          <w:w w:val="115"/>
          <w:lang w:val="el-GR"/>
        </w:rPr>
        <w:t xml:space="preserve"> </w:t>
      </w:r>
      <w:r w:rsidR="0099228A" w:rsidRPr="00875706">
        <w:rPr>
          <w:w w:val="115"/>
          <w:lang w:val="el-GR"/>
        </w:rPr>
        <w:t>αποβλήτων</w:t>
      </w:r>
      <w:r w:rsidR="0099228A" w:rsidRPr="00875706">
        <w:rPr>
          <w:spacing w:val="-11"/>
          <w:w w:val="115"/>
          <w:lang w:val="el-GR"/>
        </w:rPr>
        <w:t xml:space="preserve"> </w:t>
      </w:r>
      <w:r w:rsidR="0099228A" w:rsidRPr="00875706">
        <w:rPr>
          <w:w w:val="115"/>
          <w:lang w:val="el-GR"/>
        </w:rPr>
        <w:t>τα</w:t>
      </w:r>
      <w:r w:rsidR="0099228A" w:rsidRPr="00875706">
        <w:rPr>
          <w:spacing w:val="-11"/>
          <w:w w:val="115"/>
          <w:lang w:val="el-GR"/>
        </w:rPr>
        <w:t xml:space="preserve"> </w:t>
      </w:r>
      <w:r w:rsidR="0099228A" w:rsidRPr="00875706">
        <w:rPr>
          <w:w w:val="115"/>
          <w:lang w:val="el-GR"/>
        </w:rPr>
        <w:t>οποία</w:t>
      </w:r>
      <w:r w:rsidR="0099228A" w:rsidRPr="00875706">
        <w:rPr>
          <w:spacing w:val="-11"/>
          <w:w w:val="115"/>
          <w:lang w:val="el-GR"/>
        </w:rPr>
        <w:t xml:space="preserve"> </w:t>
      </w:r>
      <w:r w:rsidR="0099228A" w:rsidRPr="00875706">
        <w:rPr>
          <w:w w:val="115"/>
          <w:lang w:val="el-GR"/>
        </w:rPr>
        <w:t>προορίζονται</w:t>
      </w:r>
      <w:r w:rsidR="0099228A" w:rsidRPr="00875706">
        <w:rPr>
          <w:spacing w:val="-11"/>
          <w:w w:val="115"/>
          <w:lang w:val="el-GR"/>
        </w:rPr>
        <w:t xml:space="preserve"> </w:t>
      </w:r>
      <w:r w:rsidR="0099228A" w:rsidRPr="00875706">
        <w:rPr>
          <w:w w:val="115"/>
          <w:lang w:val="el-GR"/>
        </w:rPr>
        <w:t>προς</w:t>
      </w:r>
      <w:r w:rsidR="0099228A" w:rsidRPr="00875706">
        <w:rPr>
          <w:spacing w:val="-11"/>
          <w:w w:val="115"/>
          <w:lang w:val="el-GR"/>
        </w:rPr>
        <w:t xml:space="preserve"> </w:t>
      </w:r>
      <w:r w:rsidR="0099228A" w:rsidRPr="00875706">
        <w:rPr>
          <w:w w:val="115"/>
          <w:lang w:val="el-GR"/>
        </w:rPr>
        <w:t>αποτέφρωση</w:t>
      </w:r>
      <w:r w:rsidR="0099228A" w:rsidRPr="00875706">
        <w:rPr>
          <w:spacing w:val="-11"/>
          <w:w w:val="115"/>
          <w:lang w:val="el-GR"/>
        </w:rPr>
        <w:t xml:space="preserve"> </w:t>
      </w:r>
      <w:r w:rsidR="0099228A" w:rsidRPr="00875706">
        <w:rPr>
          <w:w w:val="115"/>
          <w:lang w:val="el-GR"/>
        </w:rPr>
        <w:t>πρέπει</w:t>
      </w:r>
      <w:r w:rsidR="0099228A" w:rsidRPr="00875706">
        <w:rPr>
          <w:spacing w:val="-11"/>
          <w:w w:val="115"/>
          <w:lang w:val="el-GR"/>
        </w:rPr>
        <w:t xml:space="preserve"> </w:t>
      </w:r>
      <w:r w:rsidR="0099228A" w:rsidRPr="00875706">
        <w:rPr>
          <w:w w:val="115"/>
          <w:lang w:val="el-GR"/>
        </w:rPr>
        <w:t>να</w:t>
      </w:r>
      <w:r w:rsidR="0099228A" w:rsidRPr="00875706">
        <w:rPr>
          <w:spacing w:val="-11"/>
          <w:w w:val="115"/>
          <w:lang w:val="el-GR"/>
        </w:rPr>
        <w:t xml:space="preserve"> </w:t>
      </w:r>
      <w:r w:rsidR="0099228A" w:rsidRPr="00875706">
        <w:rPr>
          <w:w w:val="115"/>
          <w:lang w:val="el-GR"/>
        </w:rPr>
        <w:t>έχουν</w:t>
      </w:r>
      <w:r w:rsidR="0099228A" w:rsidRPr="00875706">
        <w:rPr>
          <w:spacing w:val="-11"/>
          <w:w w:val="115"/>
          <w:lang w:val="el-GR"/>
        </w:rPr>
        <w:t xml:space="preserve"> </w:t>
      </w:r>
      <w:r w:rsidR="0099228A" w:rsidRPr="00875706">
        <w:rPr>
          <w:w w:val="115"/>
          <w:lang w:val="el-GR"/>
        </w:rPr>
        <w:t>τις</w:t>
      </w:r>
      <w:r w:rsidR="0099228A" w:rsidRPr="00875706">
        <w:rPr>
          <w:spacing w:val="-11"/>
          <w:w w:val="115"/>
          <w:lang w:val="el-GR"/>
        </w:rPr>
        <w:t xml:space="preserve"> </w:t>
      </w:r>
      <w:r w:rsidR="0099228A" w:rsidRPr="00875706">
        <w:rPr>
          <w:w w:val="115"/>
          <w:lang w:val="el-GR"/>
        </w:rPr>
        <w:t>εξής</w:t>
      </w:r>
      <w:r w:rsidR="0099228A" w:rsidRPr="00875706">
        <w:rPr>
          <w:spacing w:val="-11"/>
          <w:w w:val="115"/>
          <w:lang w:val="el-GR"/>
        </w:rPr>
        <w:t xml:space="preserve"> </w:t>
      </w:r>
      <w:r w:rsidR="0099228A" w:rsidRPr="00875706">
        <w:rPr>
          <w:w w:val="115"/>
          <w:lang w:val="el-GR"/>
        </w:rPr>
        <w:t>προδιαγραφές:</w:t>
      </w:r>
      <w:r w:rsidR="0099228A" w:rsidRPr="00875706">
        <w:rPr>
          <w:spacing w:val="-11"/>
          <w:w w:val="115"/>
          <w:lang w:val="el-GR"/>
        </w:rPr>
        <w:t xml:space="preserve"> </w:t>
      </w:r>
      <w:r w:rsidR="0099228A" w:rsidRPr="00875706">
        <w:rPr>
          <w:w w:val="115"/>
          <w:lang w:val="el-GR"/>
        </w:rPr>
        <w:t>•</w:t>
      </w:r>
      <w:r w:rsidR="0099228A" w:rsidRPr="00875706">
        <w:rPr>
          <w:spacing w:val="-11"/>
          <w:w w:val="115"/>
          <w:lang w:val="el-GR"/>
        </w:rPr>
        <w:t xml:space="preserve"> </w:t>
      </w:r>
      <w:r w:rsidR="0099228A" w:rsidRPr="00875706">
        <w:rPr>
          <w:w w:val="115"/>
          <w:lang w:val="el-GR"/>
        </w:rPr>
        <w:t>Να</w:t>
      </w:r>
      <w:r w:rsidR="0099228A" w:rsidRPr="00875706">
        <w:rPr>
          <w:spacing w:val="-11"/>
          <w:w w:val="115"/>
          <w:lang w:val="el-GR"/>
        </w:rPr>
        <w:t xml:space="preserve"> </w:t>
      </w:r>
      <w:r w:rsidR="0099228A" w:rsidRPr="00875706">
        <w:rPr>
          <w:w w:val="115"/>
          <w:lang w:val="el-GR"/>
        </w:rPr>
        <w:t>είναι</w:t>
      </w:r>
      <w:r w:rsidR="0099228A" w:rsidRPr="00875706">
        <w:rPr>
          <w:spacing w:val="-62"/>
          <w:w w:val="115"/>
          <w:lang w:val="el-GR"/>
        </w:rPr>
        <w:t xml:space="preserve"> </w:t>
      </w:r>
      <w:r w:rsidR="0099228A" w:rsidRPr="00875706">
        <w:rPr>
          <w:w w:val="115"/>
          <w:lang w:val="el-GR"/>
        </w:rPr>
        <w:t xml:space="preserve">στεγανός </w:t>
      </w:r>
      <w:proofErr w:type="spellStart"/>
      <w:r w:rsidR="0099228A" w:rsidRPr="00875706">
        <w:rPr>
          <w:w w:val="115"/>
          <w:lang w:val="el-GR"/>
        </w:rPr>
        <w:t>περιέκτης</w:t>
      </w:r>
      <w:proofErr w:type="spellEnd"/>
      <w:r w:rsidR="0099228A" w:rsidRPr="00875706">
        <w:rPr>
          <w:w w:val="115"/>
          <w:lang w:val="el-GR"/>
        </w:rPr>
        <w:t xml:space="preserve"> τύπου </w:t>
      </w:r>
      <w:r w:rsidR="0099228A" w:rsidRPr="00875706">
        <w:rPr>
          <w:w w:val="115"/>
        </w:rPr>
        <w:t>Hospital</w:t>
      </w:r>
      <w:r w:rsidR="0099228A" w:rsidRPr="00875706">
        <w:rPr>
          <w:w w:val="115"/>
          <w:lang w:val="el-GR"/>
        </w:rPr>
        <w:t xml:space="preserve"> </w:t>
      </w:r>
      <w:r w:rsidR="0099228A" w:rsidRPr="00875706">
        <w:rPr>
          <w:w w:val="115"/>
        </w:rPr>
        <w:t>box</w:t>
      </w:r>
      <w:r w:rsidR="0099228A" w:rsidRPr="00875706">
        <w:rPr>
          <w:w w:val="115"/>
          <w:lang w:val="el-GR"/>
        </w:rPr>
        <w:t xml:space="preserve"> με ενσωματωμένη σακούλα (πλην </w:t>
      </w:r>
      <w:r w:rsidR="0099228A" w:rsidRPr="00875706">
        <w:rPr>
          <w:w w:val="115"/>
        </w:rPr>
        <w:t>PVC</w:t>
      </w:r>
      <w:r w:rsidR="0099228A" w:rsidRPr="00875706">
        <w:rPr>
          <w:w w:val="115"/>
          <w:lang w:val="el-GR"/>
        </w:rPr>
        <w:t>) και ενσωματωμένο έλασμα για</w:t>
      </w:r>
      <w:r w:rsidR="0099228A" w:rsidRPr="00875706">
        <w:rPr>
          <w:spacing w:val="1"/>
          <w:w w:val="115"/>
          <w:lang w:val="el-GR"/>
        </w:rPr>
        <w:t xml:space="preserve"> </w:t>
      </w:r>
      <w:r w:rsidR="0099228A" w:rsidRPr="00875706">
        <w:rPr>
          <w:w w:val="110"/>
          <w:lang w:val="el-GR"/>
        </w:rPr>
        <w:t>σφράγισμα του περιεχόμενου. • Να είναι μιας χρήσεως, •Να είναι κόκκινου χρώματος.• Να είναι κατάλληλου πάχους και</w:t>
      </w:r>
      <w:r w:rsidR="0099228A" w:rsidRPr="00875706">
        <w:rPr>
          <w:spacing w:val="1"/>
          <w:w w:val="110"/>
          <w:lang w:val="el-GR"/>
        </w:rPr>
        <w:t xml:space="preserve"> </w:t>
      </w:r>
      <w:r w:rsidR="0099228A" w:rsidRPr="00875706">
        <w:rPr>
          <w:w w:val="110"/>
          <w:lang w:val="el-GR"/>
        </w:rPr>
        <w:t>υλικού, μη παραμορφωμένες για ασφαλή μεταφορά. • Να είναι κατάλληλου βάρους και όγκου για την εύκολη μεταφορά</w:t>
      </w:r>
      <w:r w:rsidR="0099228A" w:rsidRPr="00875706">
        <w:rPr>
          <w:spacing w:val="-59"/>
          <w:w w:val="110"/>
          <w:lang w:val="el-GR"/>
        </w:rPr>
        <w:t xml:space="preserve"> </w:t>
      </w:r>
      <w:r w:rsidR="0099228A" w:rsidRPr="00875706">
        <w:rPr>
          <w:w w:val="110"/>
          <w:lang w:val="el-GR"/>
        </w:rPr>
        <w:t>τους.</w:t>
      </w:r>
      <w:r w:rsidR="0099228A" w:rsidRPr="00875706">
        <w:rPr>
          <w:spacing w:val="-12"/>
          <w:w w:val="110"/>
          <w:lang w:val="el-GR"/>
        </w:rPr>
        <w:t xml:space="preserve"> </w:t>
      </w:r>
      <w:r w:rsidR="0099228A" w:rsidRPr="00875706">
        <w:rPr>
          <w:w w:val="110"/>
          <w:lang w:val="el-GR"/>
        </w:rPr>
        <w:t>•</w:t>
      </w:r>
      <w:r w:rsidR="0099228A" w:rsidRPr="00875706">
        <w:rPr>
          <w:spacing w:val="-12"/>
          <w:w w:val="110"/>
          <w:lang w:val="el-GR"/>
        </w:rPr>
        <w:t xml:space="preserve"> </w:t>
      </w:r>
      <w:r w:rsidR="0099228A" w:rsidRPr="00875706">
        <w:rPr>
          <w:w w:val="110"/>
          <w:lang w:val="el-GR"/>
        </w:rPr>
        <w:t>Πρέπει</w:t>
      </w:r>
      <w:r w:rsidR="0099228A" w:rsidRPr="00875706">
        <w:rPr>
          <w:spacing w:val="-12"/>
          <w:w w:val="110"/>
          <w:lang w:val="el-GR"/>
        </w:rPr>
        <w:t xml:space="preserve"> </w:t>
      </w:r>
      <w:r w:rsidR="0099228A" w:rsidRPr="00875706">
        <w:rPr>
          <w:w w:val="110"/>
          <w:lang w:val="el-GR"/>
        </w:rPr>
        <w:t>να</w:t>
      </w:r>
      <w:r w:rsidR="0099228A" w:rsidRPr="00875706">
        <w:rPr>
          <w:spacing w:val="-11"/>
          <w:w w:val="110"/>
          <w:lang w:val="el-GR"/>
        </w:rPr>
        <w:t xml:space="preserve"> </w:t>
      </w:r>
      <w:r w:rsidR="0099228A" w:rsidRPr="00875706">
        <w:rPr>
          <w:w w:val="110"/>
          <w:lang w:val="el-GR"/>
        </w:rPr>
        <w:t>στοιβάζεται</w:t>
      </w:r>
      <w:r w:rsidR="0099228A" w:rsidRPr="00875706">
        <w:rPr>
          <w:spacing w:val="-12"/>
          <w:w w:val="110"/>
          <w:lang w:val="el-GR"/>
        </w:rPr>
        <w:t xml:space="preserve"> </w:t>
      </w:r>
      <w:r w:rsidR="0099228A" w:rsidRPr="00875706">
        <w:rPr>
          <w:w w:val="110"/>
          <w:lang w:val="el-GR"/>
        </w:rPr>
        <w:t>εύκολα,</w:t>
      </w:r>
      <w:r w:rsidR="0099228A" w:rsidRPr="00875706">
        <w:rPr>
          <w:spacing w:val="-13"/>
          <w:w w:val="110"/>
          <w:lang w:val="el-GR"/>
        </w:rPr>
        <w:t xml:space="preserve"> </w:t>
      </w:r>
      <w:r w:rsidR="0099228A" w:rsidRPr="00875706">
        <w:rPr>
          <w:w w:val="110"/>
          <w:lang w:val="el-GR"/>
        </w:rPr>
        <w:t>να</w:t>
      </w:r>
      <w:r w:rsidR="0099228A" w:rsidRPr="00875706">
        <w:rPr>
          <w:spacing w:val="-11"/>
          <w:w w:val="110"/>
          <w:lang w:val="el-GR"/>
        </w:rPr>
        <w:t xml:space="preserve"> </w:t>
      </w:r>
      <w:r w:rsidR="0099228A" w:rsidRPr="00875706">
        <w:rPr>
          <w:w w:val="110"/>
          <w:lang w:val="el-GR"/>
        </w:rPr>
        <w:t>φέρει</w:t>
      </w:r>
      <w:r w:rsidR="0099228A" w:rsidRPr="00875706">
        <w:rPr>
          <w:spacing w:val="-12"/>
          <w:w w:val="110"/>
          <w:lang w:val="el-GR"/>
        </w:rPr>
        <w:t xml:space="preserve"> </w:t>
      </w:r>
      <w:r w:rsidR="0099228A" w:rsidRPr="00875706">
        <w:rPr>
          <w:w w:val="110"/>
          <w:lang w:val="el-GR"/>
        </w:rPr>
        <w:t>λαβές</w:t>
      </w:r>
      <w:r w:rsidR="0099228A" w:rsidRPr="00875706">
        <w:rPr>
          <w:spacing w:val="-12"/>
          <w:w w:val="110"/>
          <w:lang w:val="el-GR"/>
        </w:rPr>
        <w:t xml:space="preserve"> </w:t>
      </w:r>
      <w:r w:rsidR="0099228A" w:rsidRPr="00875706">
        <w:rPr>
          <w:w w:val="110"/>
          <w:lang w:val="el-GR"/>
        </w:rPr>
        <w:t>ικανές</w:t>
      </w:r>
      <w:r w:rsidR="0099228A" w:rsidRPr="00875706">
        <w:rPr>
          <w:spacing w:val="-11"/>
          <w:w w:val="110"/>
          <w:lang w:val="el-GR"/>
        </w:rPr>
        <w:t xml:space="preserve"> </w:t>
      </w:r>
      <w:r w:rsidR="0099228A" w:rsidRPr="00875706">
        <w:rPr>
          <w:w w:val="110"/>
          <w:lang w:val="el-GR"/>
        </w:rPr>
        <w:t>για</w:t>
      </w:r>
      <w:r w:rsidR="0099228A" w:rsidRPr="00875706">
        <w:rPr>
          <w:spacing w:val="-12"/>
          <w:w w:val="110"/>
          <w:lang w:val="el-GR"/>
        </w:rPr>
        <w:t xml:space="preserve"> </w:t>
      </w:r>
      <w:r w:rsidR="0099228A" w:rsidRPr="00875706">
        <w:rPr>
          <w:w w:val="110"/>
          <w:lang w:val="el-GR"/>
        </w:rPr>
        <w:t>να</w:t>
      </w:r>
      <w:r w:rsidR="0099228A" w:rsidRPr="00875706">
        <w:rPr>
          <w:spacing w:val="-12"/>
          <w:w w:val="110"/>
          <w:lang w:val="el-GR"/>
        </w:rPr>
        <w:t xml:space="preserve"> </w:t>
      </w:r>
      <w:r w:rsidR="0099228A" w:rsidRPr="00875706">
        <w:rPr>
          <w:w w:val="110"/>
          <w:lang w:val="el-GR"/>
        </w:rPr>
        <w:t>κρατήσουν</w:t>
      </w:r>
      <w:r w:rsidR="0099228A" w:rsidRPr="00875706">
        <w:rPr>
          <w:spacing w:val="-11"/>
          <w:w w:val="110"/>
          <w:lang w:val="el-GR"/>
        </w:rPr>
        <w:t xml:space="preserve"> </w:t>
      </w:r>
      <w:r w:rsidR="0099228A" w:rsidRPr="00875706">
        <w:rPr>
          <w:w w:val="110"/>
          <w:lang w:val="el-GR"/>
        </w:rPr>
        <w:t>το</w:t>
      </w:r>
      <w:r w:rsidR="0099228A" w:rsidRPr="00875706">
        <w:rPr>
          <w:spacing w:val="-13"/>
          <w:w w:val="110"/>
          <w:lang w:val="el-GR"/>
        </w:rPr>
        <w:t xml:space="preserve"> </w:t>
      </w:r>
      <w:r w:rsidR="0099228A" w:rsidRPr="00875706">
        <w:rPr>
          <w:w w:val="110"/>
          <w:lang w:val="el-GR"/>
        </w:rPr>
        <w:t>βάρος</w:t>
      </w:r>
      <w:r w:rsidR="0099228A" w:rsidRPr="00875706">
        <w:rPr>
          <w:spacing w:val="-12"/>
          <w:w w:val="110"/>
          <w:lang w:val="el-GR"/>
        </w:rPr>
        <w:t xml:space="preserve"> </w:t>
      </w:r>
      <w:r w:rsidR="0099228A" w:rsidRPr="00875706">
        <w:rPr>
          <w:w w:val="110"/>
          <w:lang w:val="el-GR"/>
        </w:rPr>
        <w:t>του</w:t>
      </w:r>
      <w:r w:rsidR="0099228A" w:rsidRPr="00875706">
        <w:rPr>
          <w:spacing w:val="-11"/>
          <w:w w:val="110"/>
          <w:lang w:val="el-GR"/>
        </w:rPr>
        <w:t xml:space="preserve"> </w:t>
      </w:r>
      <w:r w:rsidR="0099228A" w:rsidRPr="00875706">
        <w:rPr>
          <w:w w:val="110"/>
          <w:lang w:val="el-GR"/>
        </w:rPr>
        <w:t>όταν</w:t>
      </w:r>
      <w:r w:rsidR="0099228A" w:rsidRPr="00875706">
        <w:rPr>
          <w:spacing w:val="-12"/>
          <w:w w:val="110"/>
          <w:lang w:val="el-GR"/>
        </w:rPr>
        <w:t xml:space="preserve"> </w:t>
      </w:r>
      <w:r w:rsidR="0099228A" w:rsidRPr="00875706">
        <w:rPr>
          <w:w w:val="110"/>
          <w:lang w:val="el-GR"/>
        </w:rPr>
        <w:t>μεταφέρεται.</w:t>
      </w:r>
      <w:r w:rsidR="00875706">
        <w:rPr>
          <w:w w:val="110"/>
          <w:lang w:val="el-GR"/>
        </w:rPr>
        <w:t xml:space="preserve"> Να είναι</w:t>
      </w:r>
      <w:r w:rsidR="007662D1">
        <w:rPr>
          <w:w w:val="110"/>
          <w:lang w:val="el-GR"/>
        </w:rPr>
        <w:t xml:space="preserve"> </w:t>
      </w:r>
      <w:r w:rsidR="007662D1" w:rsidRPr="007662D1">
        <w:rPr>
          <w:w w:val="110"/>
          <w:lang w:val="el-GR"/>
        </w:rPr>
        <w:t>τέτοιου υλικού ώστε κατά την αποτέφρωσή τους να μην παράγονται επικίνδυνα αέρια. •Να είναι φιλικές προς το</w:t>
      </w:r>
      <w:r w:rsidR="007662D1" w:rsidRPr="007662D1">
        <w:rPr>
          <w:spacing w:val="1"/>
          <w:w w:val="110"/>
          <w:lang w:val="el-GR"/>
        </w:rPr>
        <w:t xml:space="preserve"> </w:t>
      </w:r>
      <w:r w:rsidR="007662D1" w:rsidRPr="007662D1">
        <w:rPr>
          <w:w w:val="110"/>
          <w:lang w:val="el-GR"/>
        </w:rPr>
        <w:t>περιβάλλον.</w:t>
      </w:r>
      <w:r w:rsidR="007662D1" w:rsidRPr="007662D1">
        <w:rPr>
          <w:spacing w:val="-6"/>
          <w:w w:val="110"/>
          <w:lang w:val="el-GR"/>
        </w:rPr>
        <w:t xml:space="preserve"> </w:t>
      </w:r>
      <w:r w:rsidR="007662D1" w:rsidRPr="007662D1">
        <w:rPr>
          <w:w w:val="110"/>
          <w:lang w:val="el-GR"/>
        </w:rPr>
        <w:t>•Μεταξύ</w:t>
      </w:r>
      <w:r w:rsidR="007662D1" w:rsidRPr="007662D1">
        <w:rPr>
          <w:spacing w:val="-6"/>
          <w:w w:val="110"/>
          <w:lang w:val="el-GR"/>
        </w:rPr>
        <w:t xml:space="preserve"> </w:t>
      </w:r>
      <w:r w:rsidR="007662D1" w:rsidRPr="007662D1">
        <w:rPr>
          <w:w w:val="110"/>
          <w:lang w:val="el-GR"/>
        </w:rPr>
        <w:t>του</w:t>
      </w:r>
      <w:r w:rsidR="007662D1" w:rsidRPr="007662D1">
        <w:rPr>
          <w:spacing w:val="-6"/>
          <w:w w:val="110"/>
          <w:lang w:val="el-GR"/>
        </w:rPr>
        <w:t xml:space="preserve"> </w:t>
      </w:r>
      <w:proofErr w:type="spellStart"/>
      <w:r w:rsidR="007662D1" w:rsidRPr="007662D1">
        <w:rPr>
          <w:w w:val="110"/>
          <w:lang w:val="el-GR"/>
        </w:rPr>
        <w:t>περιέκτη</w:t>
      </w:r>
      <w:proofErr w:type="spellEnd"/>
      <w:r w:rsidR="007662D1" w:rsidRPr="007662D1">
        <w:rPr>
          <w:spacing w:val="-6"/>
          <w:w w:val="110"/>
          <w:lang w:val="el-GR"/>
        </w:rPr>
        <w:t xml:space="preserve"> </w:t>
      </w:r>
      <w:r w:rsidR="007662D1" w:rsidRPr="007662D1">
        <w:rPr>
          <w:w w:val="110"/>
          <w:lang w:val="el-GR"/>
        </w:rPr>
        <w:t>και</w:t>
      </w:r>
      <w:r w:rsidR="007662D1" w:rsidRPr="007662D1">
        <w:rPr>
          <w:spacing w:val="-6"/>
          <w:w w:val="110"/>
          <w:lang w:val="el-GR"/>
        </w:rPr>
        <w:t xml:space="preserve"> </w:t>
      </w:r>
      <w:r w:rsidR="007662D1" w:rsidRPr="007662D1">
        <w:rPr>
          <w:w w:val="110"/>
          <w:lang w:val="el-GR"/>
        </w:rPr>
        <w:t>της</w:t>
      </w:r>
      <w:r w:rsidR="007662D1" w:rsidRPr="007662D1">
        <w:rPr>
          <w:spacing w:val="-6"/>
          <w:w w:val="110"/>
          <w:lang w:val="el-GR"/>
        </w:rPr>
        <w:t xml:space="preserve"> </w:t>
      </w:r>
      <w:r w:rsidR="007662D1" w:rsidRPr="007662D1">
        <w:rPr>
          <w:w w:val="110"/>
          <w:lang w:val="el-GR"/>
        </w:rPr>
        <w:t>σακούλας</w:t>
      </w:r>
      <w:r w:rsidR="007662D1" w:rsidRPr="007662D1">
        <w:rPr>
          <w:spacing w:val="-6"/>
          <w:w w:val="110"/>
          <w:lang w:val="el-GR"/>
        </w:rPr>
        <w:t xml:space="preserve"> </w:t>
      </w:r>
      <w:r w:rsidR="007662D1" w:rsidRPr="007662D1">
        <w:rPr>
          <w:w w:val="110"/>
          <w:lang w:val="el-GR"/>
        </w:rPr>
        <w:t>πρέπει</w:t>
      </w:r>
      <w:r w:rsidR="007662D1" w:rsidRPr="007662D1">
        <w:rPr>
          <w:spacing w:val="-5"/>
          <w:w w:val="110"/>
          <w:lang w:val="el-GR"/>
        </w:rPr>
        <w:t xml:space="preserve"> </w:t>
      </w:r>
      <w:r w:rsidR="007662D1" w:rsidRPr="007662D1">
        <w:rPr>
          <w:w w:val="110"/>
          <w:lang w:val="el-GR"/>
        </w:rPr>
        <w:t>να</w:t>
      </w:r>
      <w:r w:rsidR="007662D1" w:rsidRPr="007662D1">
        <w:rPr>
          <w:spacing w:val="-6"/>
          <w:w w:val="110"/>
          <w:lang w:val="el-GR"/>
        </w:rPr>
        <w:t xml:space="preserve"> </w:t>
      </w:r>
      <w:r w:rsidR="007662D1" w:rsidRPr="007662D1">
        <w:rPr>
          <w:w w:val="110"/>
          <w:lang w:val="el-GR"/>
        </w:rPr>
        <w:t>παρεμβάλλεται</w:t>
      </w:r>
      <w:r w:rsidR="007662D1" w:rsidRPr="007662D1">
        <w:rPr>
          <w:spacing w:val="-6"/>
          <w:w w:val="110"/>
          <w:lang w:val="el-GR"/>
        </w:rPr>
        <w:t xml:space="preserve"> </w:t>
      </w:r>
      <w:r w:rsidR="007662D1" w:rsidRPr="007662D1">
        <w:rPr>
          <w:w w:val="110"/>
          <w:lang w:val="el-GR"/>
        </w:rPr>
        <w:t>κατάλληλο</w:t>
      </w:r>
      <w:r w:rsidR="007662D1" w:rsidRPr="007662D1">
        <w:rPr>
          <w:spacing w:val="-6"/>
          <w:w w:val="110"/>
          <w:lang w:val="el-GR"/>
        </w:rPr>
        <w:t xml:space="preserve"> </w:t>
      </w:r>
      <w:r w:rsidR="007662D1" w:rsidRPr="007662D1">
        <w:rPr>
          <w:w w:val="110"/>
          <w:lang w:val="el-GR"/>
        </w:rPr>
        <w:t>απορροφητικό</w:t>
      </w:r>
      <w:r w:rsidR="007662D1" w:rsidRPr="007662D1">
        <w:rPr>
          <w:spacing w:val="-6"/>
          <w:w w:val="110"/>
          <w:lang w:val="el-GR"/>
        </w:rPr>
        <w:t xml:space="preserve"> </w:t>
      </w:r>
      <w:r w:rsidR="007662D1" w:rsidRPr="007662D1">
        <w:rPr>
          <w:w w:val="110"/>
          <w:lang w:val="el-GR"/>
        </w:rPr>
        <w:t>υλικό.</w:t>
      </w:r>
      <w:r w:rsidR="007662D1" w:rsidRPr="007662D1">
        <w:rPr>
          <w:spacing w:val="-6"/>
          <w:w w:val="110"/>
          <w:lang w:val="el-GR"/>
        </w:rPr>
        <w:t xml:space="preserve"> </w:t>
      </w:r>
      <w:r w:rsidR="007662D1" w:rsidRPr="007662D1">
        <w:rPr>
          <w:w w:val="110"/>
          <w:lang w:val="el-GR"/>
        </w:rPr>
        <w:t>Το</w:t>
      </w:r>
      <w:r w:rsidR="007662D1" w:rsidRPr="007662D1">
        <w:rPr>
          <w:spacing w:val="-6"/>
          <w:w w:val="110"/>
          <w:lang w:val="el-GR"/>
        </w:rPr>
        <w:t xml:space="preserve"> </w:t>
      </w:r>
      <w:r w:rsidR="007662D1" w:rsidRPr="007662D1">
        <w:rPr>
          <w:w w:val="110"/>
          <w:lang w:val="el-GR"/>
        </w:rPr>
        <w:t>υλικό</w:t>
      </w:r>
      <w:r w:rsidR="007662D1" w:rsidRPr="007662D1">
        <w:rPr>
          <w:spacing w:val="-59"/>
          <w:w w:val="110"/>
          <w:lang w:val="el-GR"/>
        </w:rPr>
        <w:t xml:space="preserve"> </w:t>
      </w:r>
      <w:r w:rsidR="007662D1" w:rsidRPr="007662D1">
        <w:rPr>
          <w:w w:val="110"/>
          <w:lang w:val="el-GR"/>
        </w:rPr>
        <w:t xml:space="preserve">αυτό θα πρέπει να είναι σε επαρκή ποσότητα, ώστε να απορροφά τυχόν διαφυγές υγρών απόβλητων • Ο </w:t>
      </w:r>
      <w:proofErr w:type="spellStart"/>
      <w:r w:rsidR="007662D1" w:rsidRPr="007662D1">
        <w:rPr>
          <w:w w:val="110"/>
          <w:lang w:val="el-GR"/>
        </w:rPr>
        <w:t>περιέκτης</w:t>
      </w:r>
      <w:proofErr w:type="spellEnd"/>
      <w:r w:rsidR="007662D1" w:rsidRPr="007662D1">
        <w:rPr>
          <w:spacing w:val="1"/>
          <w:w w:val="110"/>
          <w:lang w:val="el-GR"/>
        </w:rPr>
        <w:t xml:space="preserve"> </w:t>
      </w:r>
      <w:r w:rsidR="007662D1" w:rsidRPr="007662D1">
        <w:rPr>
          <w:w w:val="110"/>
          <w:lang w:val="el-GR"/>
        </w:rPr>
        <w:t>πρέπει</w:t>
      </w:r>
      <w:r w:rsidR="007662D1" w:rsidRPr="007662D1">
        <w:rPr>
          <w:spacing w:val="-6"/>
          <w:w w:val="110"/>
          <w:lang w:val="el-GR"/>
        </w:rPr>
        <w:t xml:space="preserve"> </w:t>
      </w:r>
      <w:r w:rsidR="007662D1" w:rsidRPr="007662D1">
        <w:rPr>
          <w:w w:val="110"/>
          <w:lang w:val="el-GR"/>
        </w:rPr>
        <w:t>να</w:t>
      </w:r>
      <w:r w:rsidR="007662D1" w:rsidRPr="007662D1">
        <w:rPr>
          <w:spacing w:val="-6"/>
          <w:w w:val="110"/>
          <w:lang w:val="el-GR"/>
        </w:rPr>
        <w:t xml:space="preserve"> </w:t>
      </w:r>
      <w:r w:rsidR="007662D1" w:rsidRPr="007662D1">
        <w:rPr>
          <w:w w:val="110"/>
          <w:lang w:val="el-GR"/>
        </w:rPr>
        <w:t>κλείνει</w:t>
      </w:r>
      <w:r w:rsidR="007662D1" w:rsidRPr="007662D1">
        <w:rPr>
          <w:spacing w:val="-6"/>
          <w:w w:val="110"/>
          <w:lang w:val="el-GR"/>
        </w:rPr>
        <w:t xml:space="preserve"> </w:t>
      </w:r>
      <w:r w:rsidR="007662D1" w:rsidRPr="007662D1">
        <w:rPr>
          <w:w w:val="110"/>
          <w:lang w:val="el-GR"/>
        </w:rPr>
        <w:t>με</w:t>
      </w:r>
      <w:r w:rsidR="007662D1" w:rsidRPr="007662D1">
        <w:rPr>
          <w:spacing w:val="-6"/>
          <w:w w:val="110"/>
          <w:lang w:val="el-GR"/>
        </w:rPr>
        <w:t xml:space="preserve"> </w:t>
      </w:r>
      <w:r w:rsidR="007662D1" w:rsidRPr="007662D1">
        <w:rPr>
          <w:w w:val="110"/>
          <w:lang w:val="el-GR"/>
        </w:rPr>
        <w:t>τρόπο</w:t>
      </w:r>
      <w:r w:rsidR="007662D1" w:rsidRPr="007662D1">
        <w:rPr>
          <w:spacing w:val="-5"/>
          <w:w w:val="110"/>
          <w:lang w:val="el-GR"/>
        </w:rPr>
        <w:t xml:space="preserve"> </w:t>
      </w:r>
      <w:r w:rsidR="007662D1" w:rsidRPr="007662D1">
        <w:rPr>
          <w:w w:val="110"/>
          <w:lang w:val="el-GR"/>
        </w:rPr>
        <w:t>που</w:t>
      </w:r>
      <w:r w:rsidR="007662D1" w:rsidRPr="007662D1">
        <w:rPr>
          <w:spacing w:val="-6"/>
          <w:w w:val="110"/>
          <w:lang w:val="el-GR"/>
        </w:rPr>
        <w:t xml:space="preserve"> </w:t>
      </w:r>
      <w:r w:rsidR="007662D1" w:rsidRPr="007662D1">
        <w:rPr>
          <w:w w:val="110"/>
          <w:lang w:val="el-GR"/>
        </w:rPr>
        <w:t>δεν</w:t>
      </w:r>
      <w:r w:rsidR="007662D1" w:rsidRPr="007662D1">
        <w:rPr>
          <w:spacing w:val="-6"/>
          <w:w w:val="110"/>
          <w:lang w:val="el-GR"/>
        </w:rPr>
        <w:t xml:space="preserve"> </w:t>
      </w:r>
      <w:r w:rsidR="007662D1" w:rsidRPr="007662D1">
        <w:rPr>
          <w:w w:val="110"/>
          <w:lang w:val="el-GR"/>
        </w:rPr>
        <w:t>θα</w:t>
      </w:r>
      <w:r w:rsidR="007662D1" w:rsidRPr="007662D1">
        <w:rPr>
          <w:spacing w:val="-6"/>
          <w:w w:val="110"/>
          <w:lang w:val="el-GR"/>
        </w:rPr>
        <w:t xml:space="preserve"> </w:t>
      </w:r>
      <w:r w:rsidR="007662D1" w:rsidRPr="007662D1">
        <w:rPr>
          <w:w w:val="110"/>
          <w:lang w:val="el-GR"/>
        </w:rPr>
        <w:t>επιτρέπει</w:t>
      </w:r>
      <w:r w:rsidR="007662D1" w:rsidRPr="007662D1">
        <w:rPr>
          <w:spacing w:val="-6"/>
          <w:w w:val="110"/>
          <w:lang w:val="el-GR"/>
        </w:rPr>
        <w:t xml:space="preserve"> </w:t>
      </w:r>
      <w:r w:rsidR="007662D1" w:rsidRPr="007662D1">
        <w:rPr>
          <w:w w:val="110"/>
          <w:lang w:val="el-GR"/>
        </w:rPr>
        <w:t>το</w:t>
      </w:r>
      <w:r w:rsidR="007662D1" w:rsidRPr="007662D1">
        <w:rPr>
          <w:spacing w:val="-5"/>
          <w:w w:val="110"/>
          <w:lang w:val="el-GR"/>
        </w:rPr>
        <w:t xml:space="preserve"> </w:t>
      </w:r>
      <w:r w:rsidR="007662D1" w:rsidRPr="007662D1">
        <w:rPr>
          <w:w w:val="110"/>
          <w:lang w:val="el-GR"/>
        </w:rPr>
        <w:t>εύκολο</w:t>
      </w:r>
      <w:r w:rsidR="007662D1" w:rsidRPr="007662D1">
        <w:rPr>
          <w:spacing w:val="-6"/>
          <w:w w:val="110"/>
          <w:lang w:val="el-GR"/>
        </w:rPr>
        <w:t xml:space="preserve"> </w:t>
      </w:r>
      <w:r w:rsidR="007662D1" w:rsidRPr="007662D1">
        <w:rPr>
          <w:w w:val="110"/>
          <w:lang w:val="el-GR"/>
        </w:rPr>
        <w:t>άνοιγμά</w:t>
      </w:r>
      <w:r w:rsidR="007662D1" w:rsidRPr="007662D1">
        <w:rPr>
          <w:spacing w:val="-6"/>
          <w:w w:val="110"/>
          <w:lang w:val="el-GR"/>
        </w:rPr>
        <w:t xml:space="preserve"> </w:t>
      </w:r>
      <w:r w:rsidR="007662D1" w:rsidRPr="007662D1">
        <w:rPr>
          <w:w w:val="110"/>
          <w:lang w:val="el-GR"/>
        </w:rPr>
        <w:t>του</w:t>
      </w:r>
      <w:r w:rsidR="007662D1" w:rsidRPr="007662D1">
        <w:rPr>
          <w:spacing w:val="-6"/>
          <w:w w:val="110"/>
          <w:lang w:val="el-GR"/>
        </w:rPr>
        <w:t xml:space="preserve"> </w:t>
      </w:r>
      <w:r w:rsidR="007662D1" w:rsidRPr="007662D1">
        <w:rPr>
          <w:w w:val="110"/>
          <w:lang w:val="el-GR"/>
        </w:rPr>
        <w:t>μετά</w:t>
      </w:r>
      <w:r w:rsidR="007662D1" w:rsidRPr="007662D1">
        <w:rPr>
          <w:spacing w:val="-6"/>
          <w:w w:val="110"/>
          <w:lang w:val="el-GR"/>
        </w:rPr>
        <w:t xml:space="preserve"> </w:t>
      </w:r>
      <w:r w:rsidR="007662D1" w:rsidRPr="007662D1">
        <w:rPr>
          <w:w w:val="110"/>
          <w:lang w:val="el-GR"/>
        </w:rPr>
        <w:t>το</w:t>
      </w:r>
      <w:r w:rsidR="007662D1" w:rsidRPr="007662D1">
        <w:rPr>
          <w:spacing w:val="-5"/>
          <w:w w:val="110"/>
          <w:lang w:val="el-GR"/>
        </w:rPr>
        <w:t xml:space="preserve"> </w:t>
      </w:r>
      <w:r w:rsidR="007662D1" w:rsidRPr="007662D1">
        <w:rPr>
          <w:w w:val="110"/>
          <w:lang w:val="el-GR"/>
        </w:rPr>
        <w:t>κλείσιμό</w:t>
      </w:r>
      <w:r w:rsidR="007662D1" w:rsidRPr="007662D1">
        <w:rPr>
          <w:spacing w:val="-6"/>
          <w:w w:val="110"/>
          <w:lang w:val="el-GR"/>
        </w:rPr>
        <w:t xml:space="preserve"> </w:t>
      </w:r>
      <w:r w:rsidR="007662D1" w:rsidRPr="007662D1">
        <w:rPr>
          <w:w w:val="110"/>
          <w:lang w:val="el-GR"/>
        </w:rPr>
        <w:t>του</w:t>
      </w:r>
      <w:r w:rsidR="007662D1" w:rsidRPr="007662D1">
        <w:rPr>
          <w:spacing w:val="-6"/>
          <w:w w:val="110"/>
          <w:lang w:val="el-GR"/>
        </w:rPr>
        <w:t xml:space="preserve"> </w:t>
      </w:r>
      <w:r w:rsidR="007662D1" w:rsidRPr="007662D1">
        <w:rPr>
          <w:w w:val="110"/>
          <w:lang w:val="el-GR"/>
        </w:rPr>
        <w:t>•</w:t>
      </w:r>
      <w:r w:rsidR="007662D1" w:rsidRPr="007662D1">
        <w:rPr>
          <w:spacing w:val="-6"/>
          <w:w w:val="110"/>
          <w:lang w:val="el-GR"/>
        </w:rPr>
        <w:t xml:space="preserve"> </w:t>
      </w:r>
      <w:r w:rsidR="007662D1" w:rsidRPr="007662D1">
        <w:rPr>
          <w:w w:val="110"/>
          <w:lang w:val="el-GR"/>
        </w:rPr>
        <w:t>Να</w:t>
      </w:r>
      <w:r w:rsidR="007662D1" w:rsidRPr="007662D1">
        <w:rPr>
          <w:spacing w:val="-5"/>
          <w:w w:val="110"/>
          <w:lang w:val="el-GR"/>
        </w:rPr>
        <w:t xml:space="preserve"> </w:t>
      </w:r>
      <w:r w:rsidR="007662D1" w:rsidRPr="007662D1">
        <w:rPr>
          <w:w w:val="110"/>
          <w:lang w:val="el-GR"/>
        </w:rPr>
        <w:t>είναι</w:t>
      </w:r>
      <w:r w:rsidR="007662D1" w:rsidRPr="007662D1">
        <w:rPr>
          <w:spacing w:val="-6"/>
          <w:w w:val="110"/>
          <w:lang w:val="el-GR"/>
        </w:rPr>
        <w:t xml:space="preserve"> </w:t>
      </w:r>
      <w:r w:rsidR="007662D1" w:rsidRPr="007662D1">
        <w:rPr>
          <w:w w:val="110"/>
          <w:lang w:val="el-GR"/>
        </w:rPr>
        <w:t>κατάλληλες</w:t>
      </w:r>
      <w:r w:rsidR="007662D1" w:rsidRPr="007662D1">
        <w:rPr>
          <w:spacing w:val="-6"/>
          <w:w w:val="110"/>
          <w:lang w:val="el-GR"/>
        </w:rPr>
        <w:t xml:space="preserve"> </w:t>
      </w:r>
      <w:r w:rsidR="007662D1" w:rsidRPr="007662D1">
        <w:rPr>
          <w:w w:val="110"/>
          <w:lang w:val="el-GR"/>
        </w:rPr>
        <w:t>κατά</w:t>
      </w:r>
      <w:r w:rsidR="007662D1" w:rsidRPr="007662D1">
        <w:rPr>
          <w:spacing w:val="-60"/>
          <w:w w:val="110"/>
          <w:lang w:val="el-GR"/>
        </w:rPr>
        <w:t xml:space="preserve"> </w:t>
      </w:r>
      <w:r w:rsidR="007662D1" w:rsidRPr="007662D1">
        <w:rPr>
          <w:w w:val="110"/>
        </w:rPr>
        <w:t>UN</w:t>
      </w:r>
      <w:r w:rsidR="007662D1" w:rsidRPr="007662D1">
        <w:rPr>
          <w:w w:val="110"/>
          <w:lang w:val="el-GR"/>
        </w:rPr>
        <w:t>. • Να έχουν το Διεθνές Σύμβολο και την αντίστοιχη σήμανση του μολυσματικού ή / και επικίνδυνου, ανάλογα με την</w:t>
      </w:r>
      <w:r w:rsidR="007662D1" w:rsidRPr="007662D1">
        <w:rPr>
          <w:spacing w:val="-59"/>
          <w:w w:val="110"/>
          <w:lang w:val="el-GR"/>
        </w:rPr>
        <w:t xml:space="preserve"> </w:t>
      </w:r>
      <w:r w:rsidR="007662D1" w:rsidRPr="007662D1">
        <w:rPr>
          <w:w w:val="110"/>
          <w:lang w:val="el-GR"/>
        </w:rPr>
        <w:t xml:space="preserve">κλάση </w:t>
      </w:r>
      <w:r w:rsidR="007662D1" w:rsidRPr="007662D1">
        <w:rPr>
          <w:w w:val="110"/>
        </w:rPr>
        <w:t>UN</w:t>
      </w:r>
      <w:r w:rsidR="007662D1" w:rsidRPr="007662D1">
        <w:rPr>
          <w:w w:val="110"/>
          <w:lang w:val="el-GR"/>
        </w:rPr>
        <w:t xml:space="preserve"> στην οποία αυτά κατατάσσονται. • Να αναγράφουν τη κλάση και τον αριθμό </w:t>
      </w:r>
      <w:r w:rsidR="007662D1" w:rsidRPr="007662D1">
        <w:rPr>
          <w:w w:val="110"/>
        </w:rPr>
        <w:t>UN</w:t>
      </w:r>
      <w:r w:rsidR="007662D1" w:rsidRPr="007662D1">
        <w:rPr>
          <w:w w:val="110"/>
          <w:lang w:val="el-GR"/>
        </w:rPr>
        <w:t xml:space="preserve"> ως προς την επικινδυνότητα</w:t>
      </w:r>
      <w:r w:rsidR="007662D1" w:rsidRPr="007662D1">
        <w:rPr>
          <w:spacing w:val="-59"/>
          <w:w w:val="110"/>
          <w:lang w:val="el-GR"/>
        </w:rPr>
        <w:t xml:space="preserve"> </w:t>
      </w:r>
      <w:r w:rsidR="007662D1" w:rsidRPr="007662D1">
        <w:rPr>
          <w:w w:val="110"/>
          <w:lang w:val="el-GR"/>
        </w:rPr>
        <w:t>τους,</w:t>
      </w:r>
      <w:r w:rsidR="007662D1" w:rsidRPr="007662D1">
        <w:rPr>
          <w:spacing w:val="-6"/>
          <w:w w:val="110"/>
          <w:lang w:val="el-GR"/>
        </w:rPr>
        <w:t xml:space="preserve"> </w:t>
      </w:r>
      <w:r w:rsidR="007662D1" w:rsidRPr="007662D1">
        <w:rPr>
          <w:w w:val="110"/>
          <w:lang w:val="el-GR"/>
        </w:rPr>
        <w:t>και</w:t>
      </w:r>
      <w:r w:rsidR="007662D1" w:rsidRPr="007662D1">
        <w:rPr>
          <w:spacing w:val="-5"/>
          <w:w w:val="110"/>
          <w:lang w:val="el-GR"/>
        </w:rPr>
        <w:t xml:space="preserve"> </w:t>
      </w:r>
      <w:r w:rsidR="007662D1" w:rsidRPr="007662D1">
        <w:rPr>
          <w:w w:val="110"/>
          <w:lang w:val="el-GR"/>
        </w:rPr>
        <w:t>τον</w:t>
      </w:r>
      <w:r w:rsidR="007662D1" w:rsidRPr="007662D1">
        <w:rPr>
          <w:spacing w:val="-7"/>
          <w:w w:val="110"/>
          <w:lang w:val="el-GR"/>
        </w:rPr>
        <w:t xml:space="preserve"> </w:t>
      </w:r>
      <w:r w:rsidR="007662D1" w:rsidRPr="007662D1">
        <w:rPr>
          <w:w w:val="110"/>
          <w:lang w:val="el-GR"/>
        </w:rPr>
        <w:t>όρο</w:t>
      </w:r>
      <w:r w:rsidR="007662D1" w:rsidRPr="007662D1">
        <w:rPr>
          <w:spacing w:val="-5"/>
          <w:w w:val="110"/>
          <w:lang w:val="el-GR"/>
        </w:rPr>
        <w:t xml:space="preserve"> </w:t>
      </w:r>
      <w:r w:rsidR="007662D1" w:rsidRPr="007662D1">
        <w:rPr>
          <w:w w:val="110"/>
          <w:lang w:val="el-GR"/>
        </w:rPr>
        <w:t>Επικίνδυνα</w:t>
      </w:r>
      <w:r w:rsidR="007662D1" w:rsidRPr="007662D1">
        <w:rPr>
          <w:spacing w:val="-6"/>
          <w:w w:val="110"/>
          <w:lang w:val="el-GR"/>
        </w:rPr>
        <w:t xml:space="preserve"> </w:t>
      </w:r>
      <w:r w:rsidR="007662D1" w:rsidRPr="007662D1">
        <w:rPr>
          <w:w w:val="110"/>
          <w:lang w:val="el-GR"/>
        </w:rPr>
        <w:t>Απόβλητα</w:t>
      </w:r>
      <w:r w:rsidR="007662D1" w:rsidRPr="007662D1">
        <w:rPr>
          <w:spacing w:val="-6"/>
          <w:w w:val="110"/>
          <w:lang w:val="el-GR"/>
        </w:rPr>
        <w:t xml:space="preserve"> </w:t>
      </w:r>
      <w:r w:rsidR="007662D1" w:rsidRPr="007662D1">
        <w:rPr>
          <w:w w:val="110"/>
          <w:lang w:val="el-GR"/>
        </w:rPr>
        <w:t>(ΜΕΑ).</w:t>
      </w:r>
      <w:r w:rsidR="007662D1" w:rsidRPr="007662D1">
        <w:rPr>
          <w:spacing w:val="-6"/>
          <w:w w:val="110"/>
          <w:lang w:val="el-GR"/>
        </w:rPr>
        <w:t xml:space="preserve"> </w:t>
      </w:r>
      <w:r w:rsidR="007662D1" w:rsidRPr="007662D1">
        <w:rPr>
          <w:w w:val="110"/>
          <w:lang w:val="el-GR"/>
        </w:rPr>
        <w:t>•</w:t>
      </w:r>
      <w:r w:rsidR="007662D1" w:rsidRPr="007662D1">
        <w:rPr>
          <w:spacing w:val="-5"/>
          <w:w w:val="110"/>
          <w:lang w:val="el-GR"/>
        </w:rPr>
        <w:t xml:space="preserve"> </w:t>
      </w:r>
      <w:r w:rsidR="007662D1" w:rsidRPr="007662D1">
        <w:rPr>
          <w:w w:val="110"/>
          <w:lang w:val="el-GR"/>
        </w:rPr>
        <w:t>Να</w:t>
      </w:r>
      <w:r w:rsidR="007662D1" w:rsidRPr="007662D1">
        <w:rPr>
          <w:spacing w:val="-6"/>
          <w:w w:val="110"/>
          <w:lang w:val="el-GR"/>
        </w:rPr>
        <w:t xml:space="preserve"> </w:t>
      </w:r>
      <w:r w:rsidR="007662D1" w:rsidRPr="007662D1">
        <w:rPr>
          <w:w w:val="110"/>
          <w:lang w:val="el-GR"/>
        </w:rPr>
        <w:t>φέρουν</w:t>
      </w:r>
      <w:r w:rsidR="007662D1" w:rsidRPr="007662D1">
        <w:rPr>
          <w:spacing w:val="-6"/>
          <w:w w:val="110"/>
          <w:lang w:val="el-GR"/>
        </w:rPr>
        <w:t xml:space="preserve"> </w:t>
      </w:r>
      <w:r w:rsidR="007662D1" w:rsidRPr="007662D1">
        <w:rPr>
          <w:w w:val="110"/>
          <w:lang w:val="el-GR"/>
        </w:rPr>
        <w:lastRenderedPageBreak/>
        <w:t>ενσωματωμένη</w:t>
      </w:r>
      <w:r w:rsidR="007662D1" w:rsidRPr="007662D1">
        <w:rPr>
          <w:spacing w:val="-6"/>
          <w:w w:val="110"/>
          <w:lang w:val="el-GR"/>
        </w:rPr>
        <w:t xml:space="preserve"> </w:t>
      </w:r>
      <w:r w:rsidR="007662D1" w:rsidRPr="007662D1">
        <w:rPr>
          <w:w w:val="110"/>
          <w:lang w:val="el-GR"/>
        </w:rPr>
        <w:t>αδιάβροχη</w:t>
      </w:r>
      <w:r w:rsidR="007662D1" w:rsidRPr="007662D1">
        <w:rPr>
          <w:spacing w:val="-6"/>
          <w:w w:val="110"/>
          <w:lang w:val="el-GR"/>
        </w:rPr>
        <w:t xml:space="preserve"> </w:t>
      </w:r>
      <w:r w:rsidR="007662D1" w:rsidRPr="007662D1">
        <w:rPr>
          <w:w w:val="110"/>
          <w:lang w:val="el-GR"/>
        </w:rPr>
        <w:t>ετικέτα</w:t>
      </w:r>
      <w:r w:rsidR="007662D1" w:rsidRPr="007662D1">
        <w:rPr>
          <w:spacing w:val="-6"/>
          <w:w w:val="110"/>
          <w:lang w:val="el-GR"/>
        </w:rPr>
        <w:t xml:space="preserve"> </w:t>
      </w:r>
      <w:r w:rsidR="007662D1" w:rsidRPr="007662D1">
        <w:rPr>
          <w:w w:val="110"/>
          <w:lang w:val="el-GR"/>
        </w:rPr>
        <w:t>από</w:t>
      </w:r>
      <w:r w:rsidR="007662D1" w:rsidRPr="007662D1">
        <w:rPr>
          <w:spacing w:val="-7"/>
          <w:w w:val="110"/>
          <w:lang w:val="el-GR"/>
        </w:rPr>
        <w:t xml:space="preserve"> </w:t>
      </w:r>
      <w:r w:rsidR="007662D1" w:rsidRPr="007662D1">
        <w:rPr>
          <w:w w:val="110"/>
          <w:lang w:val="el-GR"/>
        </w:rPr>
        <w:t>ανεξίτηλο</w:t>
      </w:r>
      <w:r w:rsidR="007662D1" w:rsidRPr="007662D1">
        <w:rPr>
          <w:spacing w:val="-6"/>
          <w:w w:val="110"/>
          <w:lang w:val="el-GR"/>
        </w:rPr>
        <w:t xml:space="preserve"> </w:t>
      </w:r>
      <w:r w:rsidR="007662D1" w:rsidRPr="007662D1">
        <w:rPr>
          <w:w w:val="110"/>
          <w:lang w:val="el-GR"/>
        </w:rPr>
        <w:t>μελάνι</w:t>
      </w:r>
      <w:r w:rsidR="007662D1" w:rsidRPr="007662D1">
        <w:rPr>
          <w:spacing w:val="-5"/>
          <w:w w:val="110"/>
          <w:lang w:val="el-GR"/>
        </w:rPr>
        <w:t xml:space="preserve"> </w:t>
      </w:r>
      <w:r w:rsidR="007662D1" w:rsidRPr="007662D1">
        <w:rPr>
          <w:w w:val="110"/>
          <w:lang w:val="el-GR"/>
        </w:rPr>
        <w:t>και</w:t>
      </w:r>
      <w:r w:rsidR="007662D1" w:rsidRPr="007662D1">
        <w:rPr>
          <w:spacing w:val="-60"/>
          <w:w w:val="110"/>
          <w:lang w:val="el-GR"/>
        </w:rPr>
        <w:t xml:space="preserve"> </w:t>
      </w:r>
      <w:r w:rsidR="007662D1" w:rsidRPr="007662D1">
        <w:rPr>
          <w:w w:val="110"/>
          <w:lang w:val="el-GR"/>
        </w:rPr>
        <w:t>να</w:t>
      </w:r>
      <w:r w:rsidR="007662D1" w:rsidRPr="007662D1">
        <w:rPr>
          <w:spacing w:val="1"/>
          <w:w w:val="110"/>
          <w:lang w:val="el-GR"/>
        </w:rPr>
        <w:t xml:space="preserve"> </w:t>
      </w:r>
      <w:r w:rsidR="007662D1" w:rsidRPr="007662D1">
        <w:rPr>
          <w:w w:val="110"/>
          <w:lang w:val="el-GR"/>
        </w:rPr>
        <w:t>αναγράφουν:</w:t>
      </w:r>
      <w:r w:rsidR="007662D1" w:rsidRPr="007662D1">
        <w:rPr>
          <w:spacing w:val="1"/>
          <w:w w:val="110"/>
          <w:lang w:val="el-GR"/>
        </w:rPr>
        <w:t xml:space="preserve"> </w:t>
      </w:r>
      <w:r w:rsidR="007662D1" w:rsidRPr="007662D1">
        <w:rPr>
          <w:w w:val="110"/>
          <w:lang w:val="el-GR"/>
        </w:rPr>
        <w:t>λογότυπο</w:t>
      </w:r>
      <w:r w:rsidR="007662D1" w:rsidRPr="007662D1">
        <w:rPr>
          <w:spacing w:val="1"/>
          <w:w w:val="110"/>
          <w:lang w:val="el-GR"/>
        </w:rPr>
        <w:t xml:space="preserve"> </w:t>
      </w:r>
      <w:r w:rsidR="007662D1" w:rsidRPr="007662D1">
        <w:rPr>
          <w:w w:val="110"/>
          <w:lang w:val="el-GR"/>
        </w:rPr>
        <w:t>του</w:t>
      </w:r>
      <w:r w:rsidR="007662D1" w:rsidRPr="007662D1">
        <w:rPr>
          <w:spacing w:val="1"/>
          <w:w w:val="110"/>
          <w:lang w:val="el-GR"/>
        </w:rPr>
        <w:t xml:space="preserve"> </w:t>
      </w:r>
      <w:r w:rsidR="007662D1" w:rsidRPr="007662D1">
        <w:rPr>
          <w:w w:val="110"/>
          <w:lang w:val="el-GR"/>
        </w:rPr>
        <w:t>Νοσοκομείου,</w:t>
      </w:r>
      <w:r w:rsidR="007662D1" w:rsidRPr="007662D1">
        <w:rPr>
          <w:spacing w:val="1"/>
          <w:w w:val="110"/>
          <w:lang w:val="el-GR"/>
        </w:rPr>
        <w:t xml:space="preserve"> </w:t>
      </w:r>
      <w:r w:rsidR="007662D1" w:rsidRPr="007662D1">
        <w:rPr>
          <w:w w:val="110"/>
          <w:lang w:val="el-GR"/>
        </w:rPr>
        <w:t>ημερομηνία</w:t>
      </w:r>
      <w:r w:rsidR="007662D1" w:rsidRPr="007662D1">
        <w:rPr>
          <w:spacing w:val="1"/>
          <w:w w:val="110"/>
          <w:lang w:val="el-GR"/>
        </w:rPr>
        <w:t xml:space="preserve"> </w:t>
      </w:r>
      <w:r w:rsidR="007662D1" w:rsidRPr="007662D1">
        <w:rPr>
          <w:w w:val="110"/>
          <w:lang w:val="el-GR"/>
        </w:rPr>
        <w:t>παραγωγής,</w:t>
      </w:r>
      <w:r w:rsidR="007662D1" w:rsidRPr="007662D1">
        <w:rPr>
          <w:spacing w:val="1"/>
          <w:w w:val="110"/>
          <w:lang w:val="el-GR"/>
        </w:rPr>
        <w:t xml:space="preserve"> </w:t>
      </w:r>
      <w:r w:rsidR="007662D1" w:rsidRPr="007662D1">
        <w:rPr>
          <w:w w:val="110"/>
          <w:lang w:val="el-GR"/>
        </w:rPr>
        <w:t>ακριβή  θέση  παραγωγής,  ποσότητα</w:t>
      </w:r>
      <w:r w:rsidR="007662D1" w:rsidRPr="007662D1">
        <w:rPr>
          <w:spacing w:val="1"/>
          <w:w w:val="110"/>
          <w:lang w:val="el-GR"/>
        </w:rPr>
        <w:t xml:space="preserve"> </w:t>
      </w:r>
      <w:r w:rsidR="007662D1" w:rsidRPr="007662D1">
        <w:rPr>
          <w:w w:val="110"/>
          <w:lang w:val="el-GR"/>
        </w:rPr>
        <w:t>αποβλήτων,</w:t>
      </w:r>
      <w:r w:rsidR="007662D1" w:rsidRPr="007662D1">
        <w:rPr>
          <w:spacing w:val="-12"/>
          <w:w w:val="110"/>
          <w:lang w:val="el-GR"/>
        </w:rPr>
        <w:t xml:space="preserve"> </w:t>
      </w:r>
      <w:r w:rsidR="007662D1" w:rsidRPr="007662D1">
        <w:rPr>
          <w:w w:val="110"/>
          <w:lang w:val="el-GR"/>
        </w:rPr>
        <w:t>κατηγορία</w:t>
      </w:r>
      <w:r w:rsidR="007662D1" w:rsidRPr="007662D1">
        <w:rPr>
          <w:spacing w:val="-12"/>
          <w:w w:val="110"/>
          <w:lang w:val="el-GR"/>
        </w:rPr>
        <w:t xml:space="preserve"> </w:t>
      </w:r>
      <w:r w:rsidR="007662D1" w:rsidRPr="007662D1">
        <w:rPr>
          <w:w w:val="110"/>
          <w:lang w:val="el-GR"/>
        </w:rPr>
        <w:t>αποβλήτων,</w:t>
      </w:r>
      <w:r w:rsidR="007662D1" w:rsidRPr="007662D1">
        <w:rPr>
          <w:spacing w:val="-12"/>
          <w:w w:val="110"/>
          <w:lang w:val="el-GR"/>
        </w:rPr>
        <w:t xml:space="preserve"> </w:t>
      </w:r>
      <w:r w:rsidR="007662D1" w:rsidRPr="007662D1">
        <w:rPr>
          <w:w w:val="110"/>
          <w:lang w:val="el-GR"/>
        </w:rPr>
        <w:t>προορισμό</w:t>
      </w:r>
      <w:r w:rsidR="007662D1" w:rsidRPr="007662D1">
        <w:rPr>
          <w:spacing w:val="-12"/>
          <w:w w:val="110"/>
          <w:lang w:val="el-GR"/>
        </w:rPr>
        <w:t xml:space="preserve"> </w:t>
      </w:r>
      <w:r w:rsidR="007662D1" w:rsidRPr="007662D1">
        <w:rPr>
          <w:w w:val="110"/>
          <w:lang w:val="el-GR"/>
        </w:rPr>
        <w:t>αποβλήτων.</w:t>
      </w:r>
    </w:p>
    <w:p w:rsidR="007662D1" w:rsidRPr="007662D1" w:rsidRDefault="007662D1" w:rsidP="00875706">
      <w:pPr>
        <w:pStyle w:val="a3"/>
        <w:numPr>
          <w:ilvl w:val="0"/>
          <w:numId w:val="1"/>
        </w:numPr>
        <w:rPr>
          <w:b/>
          <w:u w:val="single"/>
          <w:lang w:val="el-GR"/>
        </w:rPr>
      </w:pPr>
      <w:r>
        <w:rPr>
          <w:b/>
          <w:u w:val="single"/>
          <w:lang w:val="el-GR"/>
        </w:rPr>
        <w:t>ΕΠΙΘΕΜΑΤΑ ΣΤΕΡΕΩΣΗΣ ΦΛΕΒΟΚΑΘΕΤΗΡΩΝ ΔΙΑΦΑΝΑ</w:t>
      </w:r>
      <w:r w:rsidRPr="009A2F0E">
        <w:rPr>
          <w:b/>
          <w:u w:val="single"/>
          <w:lang w:val="el-GR"/>
        </w:rPr>
        <w:t xml:space="preserve">: </w:t>
      </w:r>
      <w:r w:rsidR="009A2F0E" w:rsidRPr="009A2F0E">
        <w:rPr>
          <w:lang w:val="el-GR"/>
        </w:rPr>
        <w:t>ΑΥΤΟΚΟΛΛΗΤΑ (ΔΙΑΦΑΝΗ) ΕΠΙΘΕΜΑΤΑ ΓΙΑ ΣΤΗΡΙΞΗ ΦΛΕΒΟΚΑΘΕΤΗΡΑ α) Να είναι από μη υφασμένο υλικό (</w:t>
      </w:r>
      <w:r w:rsidR="009A2F0E">
        <w:t>non</w:t>
      </w:r>
      <w:r w:rsidR="009A2F0E" w:rsidRPr="009A2F0E">
        <w:rPr>
          <w:lang w:val="el-GR"/>
        </w:rPr>
        <w:t xml:space="preserve"> </w:t>
      </w:r>
      <w:r w:rsidR="009A2F0E">
        <w:t>women</w:t>
      </w:r>
      <w:r w:rsidR="009A2F0E" w:rsidRPr="009A2F0E">
        <w:rPr>
          <w:lang w:val="el-GR"/>
        </w:rPr>
        <w:t xml:space="preserve">) β) Να διαθέτει στο μέσο του επιθέματος και σε απόσταση ίση από τα άκρα, ειδικό απορροφητικό επίθεμα (μαξιλαράκι) </w:t>
      </w:r>
      <w:proofErr w:type="spellStart"/>
      <w:r w:rsidR="009A2F0E" w:rsidRPr="009A2F0E">
        <w:rPr>
          <w:lang w:val="el-GR"/>
        </w:rPr>
        <w:t>αντικολλητικό</w:t>
      </w:r>
      <w:proofErr w:type="spellEnd"/>
      <w:r w:rsidR="009A2F0E" w:rsidRPr="009A2F0E">
        <w:rPr>
          <w:lang w:val="el-GR"/>
        </w:rPr>
        <w:t xml:space="preserve"> ώστε να μην κολλά στο σημείο καθετηριασμού. γ) Να διαθέτει ειδική σχισμή για την υποδοχή και συγκράτηση του </w:t>
      </w:r>
      <w:proofErr w:type="spellStart"/>
      <w:r w:rsidR="009A2F0E" w:rsidRPr="009A2F0E">
        <w:rPr>
          <w:lang w:val="el-GR"/>
        </w:rPr>
        <w:t>φλεβοκαθετήρα</w:t>
      </w:r>
      <w:proofErr w:type="spellEnd"/>
      <w:r w:rsidR="009A2F0E" w:rsidRPr="009A2F0E">
        <w:rPr>
          <w:lang w:val="el-GR"/>
        </w:rPr>
        <w:t xml:space="preserve">. δ) Να είναι </w:t>
      </w:r>
      <w:proofErr w:type="spellStart"/>
      <w:r w:rsidR="009A2F0E" w:rsidRPr="009A2F0E">
        <w:rPr>
          <w:lang w:val="el-GR"/>
        </w:rPr>
        <w:t>υποαλλεργικά</w:t>
      </w:r>
      <w:proofErr w:type="spellEnd"/>
      <w:r w:rsidR="009A2F0E" w:rsidRPr="009A2F0E">
        <w:rPr>
          <w:lang w:val="el-GR"/>
        </w:rPr>
        <w:t xml:space="preserve"> και ιδιαίτερα φιλικά προς το δέρμα. ε) Να προσφέρονται στη διάσταση 10 </w:t>
      </w:r>
      <w:r w:rsidR="009A2F0E">
        <w:t>cm</w:t>
      </w:r>
      <w:r w:rsidR="009A2F0E" w:rsidRPr="009A2F0E">
        <w:rPr>
          <w:lang w:val="el-GR"/>
        </w:rPr>
        <w:t xml:space="preserve"> Χ12 </w:t>
      </w:r>
      <w:r w:rsidR="009A2F0E">
        <w:t>cm</w:t>
      </w:r>
      <w:r w:rsidR="009A2F0E" w:rsidRPr="009A2F0E">
        <w:rPr>
          <w:lang w:val="el-GR"/>
        </w:rPr>
        <w:t xml:space="preserve">. Να διαθέτει σήμανση </w:t>
      </w:r>
      <w:r w:rsidR="009A2F0E">
        <w:t>CE</w:t>
      </w:r>
      <w:r w:rsidR="009A2F0E" w:rsidRPr="009A2F0E">
        <w:rPr>
          <w:lang w:val="el-GR"/>
        </w:rPr>
        <w:t xml:space="preserve"> σε κάθε συσκευασία καθώς και ημερομηνία λήξης.</w:t>
      </w:r>
    </w:p>
    <w:p w:rsidR="007662D1" w:rsidRPr="007662D1" w:rsidRDefault="007662D1" w:rsidP="00875706">
      <w:pPr>
        <w:pStyle w:val="a3"/>
        <w:numPr>
          <w:ilvl w:val="0"/>
          <w:numId w:val="1"/>
        </w:numPr>
        <w:rPr>
          <w:b/>
          <w:u w:val="single"/>
          <w:lang w:val="el-GR"/>
        </w:rPr>
      </w:pPr>
      <w:r>
        <w:rPr>
          <w:b/>
          <w:u w:val="single"/>
          <w:lang w:val="el-GR"/>
        </w:rPr>
        <w:t>ΦΛΕΒΟΚΑΘΕΤΗΡΕΣ (ΡΟΖ) 20</w:t>
      </w:r>
      <w:r>
        <w:rPr>
          <w:b/>
          <w:u w:val="single"/>
        </w:rPr>
        <w:t>G</w:t>
      </w:r>
      <w:r w:rsidRPr="00E26B68">
        <w:rPr>
          <w:b/>
          <w:u w:val="single"/>
          <w:lang w:val="el-GR"/>
        </w:rPr>
        <w:t>:</w:t>
      </w:r>
      <w:r w:rsidR="00E26B68" w:rsidRPr="00E26B68">
        <w:rPr>
          <w:lang w:val="el-GR"/>
        </w:rPr>
        <w:t xml:space="preserve"> Με βαλβίδα και πτερύγια ΥΛΙΚΟ: Να είναι </w:t>
      </w:r>
      <w:proofErr w:type="spellStart"/>
      <w:r w:rsidR="00E26B68" w:rsidRPr="00E26B68">
        <w:rPr>
          <w:lang w:val="el-GR"/>
        </w:rPr>
        <w:t>ιστοσυμβατό</w:t>
      </w:r>
      <w:proofErr w:type="spellEnd"/>
      <w:r w:rsidR="00E26B68" w:rsidRPr="00E26B68">
        <w:rPr>
          <w:lang w:val="el-GR"/>
        </w:rPr>
        <w:t xml:space="preserve"> </w:t>
      </w:r>
      <w:r w:rsidR="00E26B68">
        <w:t>PTFE</w:t>
      </w:r>
      <w:r w:rsidR="00E26B68" w:rsidRPr="00E26B68">
        <w:rPr>
          <w:lang w:val="el-GR"/>
        </w:rPr>
        <w:t xml:space="preserve"> και να μη διαστέλλεται με τη θερμοκρασία του σώματος. ΑΠΟΣΤΕΙΡΩΣΗ: Θα είναι παραγωγής τελευταίου εξαμήνου προ της παραδόσεως με υπολειπόμενο χρόνο αποστείρωσης 4 και 1/2 έτη από της παραλαβής. ΣΥΣΚΕΥΑΣΙΑ: Να αποτελείται από επικυρωμένο χαρτί που δεν σχίζεται και πλαστική μεμβράνη, για να διατηρούνται στο ακέραιο οι συνθήκες αποστείρωσης. ΤΕΧΝΙΚΑ ΧΑΡΑΚΤΗΡΙΣΤΙΚΑ - Να είναι κατασκευασμένα με βάση τα </w:t>
      </w:r>
      <w:r w:rsidR="00E26B68">
        <w:t>ISO</w:t>
      </w:r>
      <w:r w:rsidR="00E26B68" w:rsidRPr="00E26B68">
        <w:rPr>
          <w:lang w:val="el-GR"/>
        </w:rPr>
        <w:t>-</w:t>
      </w:r>
      <w:r w:rsidR="00E26B68">
        <w:t>Standards</w:t>
      </w:r>
      <w:r w:rsidR="00E26B68" w:rsidRPr="00E26B68">
        <w:rPr>
          <w:lang w:val="el-GR"/>
        </w:rPr>
        <w:t xml:space="preserve"> και να φέρουν πιστοποίηση ευρωπαϊκών προδιαγραφών (</w:t>
      </w:r>
      <w:proofErr w:type="spellStart"/>
      <w:r w:rsidR="00E26B68">
        <w:t>CEMark</w:t>
      </w:r>
      <w:proofErr w:type="spellEnd"/>
      <w:r w:rsidR="00E26B68" w:rsidRPr="00E26B68">
        <w:rPr>
          <w:lang w:val="el-GR"/>
        </w:rPr>
        <w:t xml:space="preserve">). - Να διαθέτει βαλβίδα μη παλινδρόμησης. - Ο καθετήρας να έχει λεπτό τοίχωμα διατηρώντας τη μεγαλύτερη ωφέλιμη εσωτερική διάμετρο για να μην αυξομειώνεται η ροή και να μη δημιουργείται μηχανικός ερεθισμός ή θρομβοφλεβίτιδα. - Ο οδηγός – </w:t>
      </w:r>
      <w:proofErr w:type="spellStart"/>
      <w:r w:rsidR="00E26B68" w:rsidRPr="00E26B68">
        <w:rPr>
          <w:lang w:val="el-GR"/>
        </w:rPr>
        <w:t>στυλεός</w:t>
      </w:r>
      <w:proofErr w:type="spellEnd"/>
      <w:r w:rsidR="00E26B68" w:rsidRPr="00E26B68">
        <w:rPr>
          <w:lang w:val="el-GR"/>
        </w:rPr>
        <w:t xml:space="preserve"> να έχει πολύ καλή εφαρμογή με τον καθετήρα, ώστε να αποφεύγεται η συρρίκνωσή του, καθώς να επιτυγχάνεται η άμεση </w:t>
      </w:r>
      <w:proofErr w:type="spellStart"/>
      <w:r w:rsidR="00E26B68" w:rsidRPr="00E26B68">
        <w:rPr>
          <w:lang w:val="el-GR"/>
        </w:rPr>
        <w:t>φλεβοκέντηση</w:t>
      </w:r>
      <w:proofErr w:type="spellEnd"/>
      <w:r w:rsidR="00E26B68" w:rsidRPr="00E26B68">
        <w:rPr>
          <w:lang w:val="el-GR"/>
        </w:rPr>
        <w:t xml:space="preserve">, χωρίς να χρειάζεται δεύτερη ή τρίτη προσπάθεια (μείωση κόστους – αποφυγή ταλαιπωρίας ασθενών από τρώση αγγείων). - Να εξασφαλίζει τη δυνατότητα άμεσου οπτικού ελέγχου της παλινδρόμησης του αίματος, επιβεβαιώνοντας επιτυχή </w:t>
      </w:r>
      <w:proofErr w:type="spellStart"/>
      <w:r w:rsidR="00E26B68" w:rsidRPr="00E26B68">
        <w:rPr>
          <w:lang w:val="el-GR"/>
        </w:rPr>
        <w:t>φλεβοκέντηση</w:t>
      </w:r>
      <w:proofErr w:type="spellEnd"/>
      <w:r w:rsidR="00E26B68" w:rsidRPr="00E26B68">
        <w:rPr>
          <w:lang w:val="el-GR"/>
        </w:rPr>
        <w:t xml:space="preserve">. - Ο καθετήρας να μπορεί να παραμένει στον ασθενή τουλάχιστον 48 ώρες χωρίς να χρειάζεται αλλαγή (μείωση κόστους). - Το καπάκι (πώμα ) της βαλβίδας απαιτείται να έχει εγκοπή </w:t>
      </w:r>
      <w:proofErr w:type="spellStart"/>
      <w:r w:rsidR="00E26B68">
        <w:t>Luer</w:t>
      </w:r>
      <w:proofErr w:type="spellEnd"/>
      <w:r w:rsidR="00E26B68" w:rsidRPr="00E26B68">
        <w:rPr>
          <w:lang w:val="el-GR"/>
        </w:rPr>
        <w:t xml:space="preserve"> </w:t>
      </w:r>
      <w:r w:rsidR="00E26B68">
        <w:t>Lock</w:t>
      </w:r>
      <w:r w:rsidR="00E26B68" w:rsidRPr="00E26B68">
        <w:rPr>
          <w:lang w:val="el-GR"/>
        </w:rPr>
        <w:t xml:space="preserve"> για ασφαλέστερη χορήγηση φαρμάκων. - Να διαθέτει πτερύγια στήριξης.</w:t>
      </w:r>
    </w:p>
    <w:p w:rsidR="00E55FE5" w:rsidRPr="00E55FE5" w:rsidRDefault="007662D1" w:rsidP="00E55FE5">
      <w:pPr>
        <w:pStyle w:val="a3"/>
        <w:numPr>
          <w:ilvl w:val="0"/>
          <w:numId w:val="1"/>
        </w:numPr>
        <w:rPr>
          <w:b/>
          <w:u w:val="single"/>
          <w:lang w:val="el-GR"/>
        </w:rPr>
      </w:pPr>
      <w:r w:rsidRPr="00875706">
        <w:rPr>
          <w:rFonts w:cstheme="minorHAnsi"/>
          <w:b/>
          <w:u w:val="single"/>
          <w:lang w:val="el-GR"/>
        </w:rPr>
        <w:t>ΚΟΥΤΙΑ ΣΥΛΛΟΓΗΣ ΜΟΛΥΣΜΑΤΙΚΩΝ ΑΠΟΡΡΙΜΑΤΩΝ</w:t>
      </w:r>
      <w:r>
        <w:rPr>
          <w:rFonts w:cstheme="minorHAnsi"/>
          <w:b/>
          <w:u w:val="single"/>
          <w:lang w:val="el-GR"/>
        </w:rPr>
        <w:t xml:space="preserve"> ΜΕ ΣΑΚΟΥΛΑ ΚΙΤΡΙΝΑ</w:t>
      </w:r>
      <w:r w:rsidRPr="007662D1">
        <w:rPr>
          <w:rFonts w:cstheme="minorHAnsi"/>
          <w:b/>
          <w:u w:val="single"/>
          <w:lang w:val="el-GR"/>
        </w:rPr>
        <w:t xml:space="preserve">: </w:t>
      </w:r>
      <w:r>
        <w:rPr>
          <w:w w:val="95"/>
          <w:lang w:val="el-GR"/>
        </w:rPr>
        <w:t>Οι ίδιες προδιαγραφές που ισχύουν για τα κόκκινα.</w:t>
      </w:r>
    </w:p>
    <w:p w:rsidR="007662D1" w:rsidRPr="00E55FE5" w:rsidRDefault="007662D1" w:rsidP="00E55FE5">
      <w:pPr>
        <w:pStyle w:val="a3"/>
        <w:numPr>
          <w:ilvl w:val="0"/>
          <w:numId w:val="1"/>
        </w:numPr>
        <w:rPr>
          <w:b/>
          <w:u w:val="single"/>
          <w:lang w:val="el-GR"/>
        </w:rPr>
      </w:pPr>
      <w:r w:rsidRPr="00E55FE5">
        <w:rPr>
          <w:rFonts w:cstheme="minorHAnsi"/>
          <w:b/>
          <w:u w:val="single"/>
          <w:lang w:val="el-GR"/>
        </w:rPr>
        <w:t>ΣΑΚΚΟΥΛΕΣ ΚΟΚΚΙΝΕΣ 75Χ100 ΓΙΑ ΜΟΛΥΣΜΑΤΙΚΑ ΚΟΥΤΙΑ:</w:t>
      </w:r>
      <w:r w:rsidRPr="007662D1">
        <w:rPr>
          <w:lang w:val="el-GR"/>
        </w:rPr>
        <w:t xml:space="preserve"> </w:t>
      </w:r>
      <w:r w:rsidR="00E55FE5" w:rsidRPr="00E55FE5">
        <w:rPr>
          <w:lang w:val="el-GR"/>
        </w:rPr>
        <w:t>ΠΛΑΣΤΙΚΟΙ</w:t>
      </w:r>
      <w:r w:rsidR="00E55FE5" w:rsidRPr="00E55FE5">
        <w:rPr>
          <w:spacing w:val="13"/>
          <w:lang w:val="el-GR"/>
        </w:rPr>
        <w:t xml:space="preserve"> </w:t>
      </w:r>
      <w:r w:rsidR="00E55FE5" w:rsidRPr="00E55FE5">
        <w:rPr>
          <w:lang w:val="el-GR"/>
        </w:rPr>
        <w:t>ΣΑΚΟΙ</w:t>
      </w:r>
      <w:r w:rsidR="00E55FE5" w:rsidRPr="00E55FE5">
        <w:rPr>
          <w:spacing w:val="14"/>
          <w:lang w:val="el-GR"/>
        </w:rPr>
        <w:t xml:space="preserve"> </w:t>
      </w:r>
      <w:r w:rsidR="00E55FE5" w:rsidRPr="00E55FE5">
        <w:rPr>
          <w:lang w:val="el-GR"/>
        </w:rPr>
        <w:t>ΑΠΟΡΡΙΜΑΤΩΝ</w:t>
      </w:r>
      <w:r w:rsidR="00E55FE5" w:rsidRPr="00E55FE5">
        <w:rPr>
          <w:spacing w:val="13"/>
          <w:lang w:val="el-GR"/>
        </w:rPr>
        <w:t xml:space="preserve"> </w:t>
      </w:r>
      <w:r w:rsidR="00E55FE5" w:rsidRPr="00E55FE5">
        <w:rPr>
          <w:lang w:val="el-GR"/>
        </w:rPr>
        <w:t>(ΚΟΚΚΙΝΟΥ</w:t>
      </w:r>
      <w:r w:rsidR="00E55FE5" w:rsidRPr="00E55FE5">
        <w:rPr>
          <w:spacing w:val="14"/>
          <w:lang w:val="el-GR"/>
        </w:rPr>
        <w:t xml:space="preserve"> </w:t>
      </w:r>
      <w:r w:rsidR="00E55FE5" w:rsidRPr="00E55FE5">
        <w:rPr>
          <w:lang w:val="el-GR"/>
        </w:rPr>
        <w:t>ΧΡΩΜΑΤΟΣ)</w:t>
      </w:r>
      <w:r w:rsidR="00E55FE5" w:rsidRPr="00E55FE5">
        <w:rPr>
          <w:spacing w:val="13"/>
          <w:lang w:val="el-GR"/>
        </w:rPr>
        <w:t xml:space="preserve"> </w:t>
      </w:r>
      <w:r w:rsidR="00E55FE5" w:rsidRPr="00E55FE5">
        <w:rPr>
          <w:lang w:val="el-GR"/>
        </w:rPr>
        <w:t>Οι</w:t>
      </w:r>
      <w:r w:rsidR="00E55FE5" w:rsidRPr="00E55FE5">
        <w:rPr>
          <w:spacing w:val="14"/>
          <w:lang w:val="el-GR"/>
        </w:rPr>
        <w:t xml:space="preserve"> </w:t>
      </w:r>
      <w:r w:rsidR="00E55FE5" w:rsidRPr="00E55FE5">
        <w:rPr>
          <w:lang w:val="el-GR"/>
        </w:rPr>
        <w:t>συσκευασίες</w:t>
      </w:r>
      <w:r w:rsidR="00E55FE5" w:rsidRPr="00E55FE5">
        <w:rPr>
          <w:spacing w:val="13"/>
          <w:lang w:val="el-GR"/>
        </w:rPr>
        <w:t xml:space="preserve"> </w:t>
      </w:r>
      <w:proofErr w:type="spellStart"/>
      <w:r w:rsidR="00E55FE5" w:rsidRPr="00E55FE5">
        <w:rPr>
          <w:lang w:val="el-GR"/>
        </w:rPr>
        <w:t>γι</w:t>
      </w:r>
      <w:r w:rsidR="00E55FE5" w:rsidRPr="00E55FE5">
        <w:rPr>
          <w:w w:val="110"/>
          <w:lang w:val="el-GR"/>
        </w:rPr>
        <w:t>τη</w:t>
      </w:r>
      <w:proofErr w:type="spellEnd"/>
      <w:r w:rsidR="00E55FE5" w:rsidRPr="00E55FE5">
        <w:rPr>
          <w:w w:val="110"/>
          <w:lang w:val="el-GR"/>
        </w:rPr>
        <w:t xml:space="preserve"> συλλογή μολυσματικών αποβλήτων τα οποία προορίζονται για αποτέφρωση να έχουν τις εξής προδιαγραφές : • Οι</w:t>
      </w:r>
      <w:r w:rsidR="00E55FE5" w:rsidRPr="00E55FE5">
        <w:rPr>
          <w:spacing w:val="1"/>
          <w:w w:val="110"/>
          <w:lang w:val="el-GR"/>
        </w:rPr>
        <w:t xml:space="preserve"> </w:t>
      </w:r>
      <w:r w:rsidR="00E55FE5" w:rsidRPr="00E55FE5">
        <w:rPr>
          <w:w w:val="110"/>
          <w:lang w:val="el-GR"/>
        </w:rPr>
        <w:t>σακούλες θα πρέπει να είναι κατασκευασμένες από πολυαιθυλένιο υψηλής πυκνότητας (</w:t>
      </w:r>
      <w:r w:rsidR="00E55FE5" w:rsidRPr="00E55FE5">
        <w:rPr>
          <w:w w:val="110"/>
        </w:rPr>
        <w:t>HDPE</w:t>
      </w:r>
      <w:r w:rsidR="00E55FE5" w:rsidRPr="00E55FE5">
        <w:rPr>
          <w:w w:val="110"/>
          <w:lang w:val="el-GR"/>
        </w:rPr>
        <w:t>) ή χαμηλής πυκνότητας</w:t>
      </w:r>
      <w:r w:rsidR="00E55FE5" w:rsidRPr="00E55FE5">
        <w:rPr>
          <w:spacing w:val="1"/>
          <w:w w:val="110"/>
          <w:lang w:val="el-GR"/>
        </w:rPr>
        <w:t xml:space="preserve"> </w:t>
      </w:r>
      <w:r w:rsidR="00E55FE5" w:rsidRPr="00E55FE5">
        <w:rPr>
          <w:w w:val="110"/>
          <w:lang w:val="el-GR"/>
        </w:rPr>
        <w:t>(</w:t>
      </w:r>
      <w:r w:rsidR="00E55FE5" w:rsidRPr="00E55FE5">
        <w:rPr>
          <w:w w:val="110"/>
        </w:rPr>
        <w:t>LDPE</w:t>
      </w:r>
      <w:r w:rsidR="00E55FE5" w:rsidRPr="00E55FE5">
        <w:rPr>
          <w:w w:val="110"/>
          <w:lang w:val="el-GR"/>
        </w:rPr>
        <w:t xml:space="preserve">) πάχους τουλάχιστον 1,5 </w:t>
      </w:r>
      <w:r w:rsidR="00E55FE5" w:rsidRPr="00E55FE5">
        <w:rPr>
          <w:w w:val="110"/>
        </w:rPr>
        <w:t>mm</w:t>
      </w:r>
      <w:r w:rsidR="00E55FE5" w:rsidRPr="00E55FE5">
        <w:rPr>
          <w:w w:val="110"/>
          <w:lang w:val="el-GR"/>
        </w:rPr>
        <w:t>. • Μιας χρήσεως. • Αδιαφανείς. • Κόκκινου χρώματος. • ανθεκτικές κατά την</w:t>
      </w:r>
      <w:r w:rsidR="00E55FE5" w:rsidRPr="00E55FE5">
        <w:rPr>
          <w:spacing w:val="1"/>
          <w:w w:val="110"/>
          <w:lang w:val="el-GR"/>
        </w:rPr>
        <w:t xml:space="preserve"> </w:t>
      </w:r>
      <w:r w:rsidR="00E55FE5" w:rsidRPr="00E55FE5">
        <w:rPr>
          <w:w w:val="110"/>
          <w:lang w:val="el-GR"/>
        </w:rPr>
        <w:t xml:space="preserve">μεταφορά. • Να έχουν το διεθνές σύμβολο και την αντίστοιχη σήμανση του μολυσματικού, ανάλογα με την κλάση </w:t>
      </w:r>
      <w:r w:rsidR="00E55FE5" w:rsidRPr="00E55FE5">
        <w:rPr>
          <w:w w:val="110"/>
        </w:rPr>
        <w:t>UN</w:t>
      </w:r>
      <w:r w:rsidR="00E55FE5" w:rsidRPr="00E55FE5">
        <w:rPr>
          <w:spacing w:val="1"/>
          <w:w w:val="110"/>
          <w:lang w:val="el-GR"/>
        </w:rPr>
        <w:t xml:space="preserve"> </w:t>
      </w:r>
      <w:r w:rsidR="00E55FE5" w:rsidRPr="00E55FE5">
        <w:rPr>
          <w:w w:val="110"/>
          <w:lang w:val="el-GR"/>
        </w:rPr>
        <w:t xml:space="preserve">στην οποία αυτά κατατάσσονται. • Να αναγράφουν την κλάση και τον αριθμό </w:t>
      </w:r>
      <w:r w:rsidR="00E55FE5" w:rsidRPr="00E55FE5">
        <w:rPr>
          <w:w w:val="110"/>
        </w:rPr>
        <w:t>UN</w:t>
      </w:r>
      <w:r w:rsidR="00E55FE5" w:rsidRPr="00E55FE5">
        <w:rPr>
          <w:w w:val="110"/>
          <w:lang w:val="el-GR"/>
        </w:rPr>
        <w:t xml:space="preserve"> ως προς την επικινδυνότητα τους. •</w:t>
      </w:r>
      <w:r w:rsidR="00E55FE5" w:rsidRPr="00E55FE5">
        <w:rPr>
          <w:spacing w:val="1"/>
          <w:w w:val="110"/>
          <w:lang w:val="el-GR"/>
        </w:rPr>
        <w:t xml:space="preserve"> </w:t>
      </w:r>
      <w:r w:rsidR="00E55FE5" w:rsidRPr="00E55FE5">
        <w:rPr>
          <w:w w:val="110"/>
          <w:lang w:val="el-GR"/>
        </w:rPr>
        <w:t>Να</w:t>
      </w:r>
      <w:r w:rsidR="00E55FE5" w:rsidRPr="00E55FE5">
        <w:rPr>
          <w:spacing w:val="-15"/>
          <w:w w:val="110"/>
          <w:lang w:val="el-GR"/>
        </w:rPr>
        <w:t xml:space="preserve"> </w:t>
      </w:r>
      <w:r w:rsidR="00E55FE5" w:rsidRPr="00E55FE5">
        <w:rPr>
          <w:w w:val="110"/>
          <w:lang w:val="el-GR"/>
        </w:rPr>
        <w:t>χαρακτηρίζονται</w:t>
      </w:r>
      <w:r w:rsidR="00E55FE5" w:rsidRPr="00E55FE5">
        <w:rPr>
          <w:spacing w:val="-15"/>
          <w:w w:val="110"/>
          <w:lang w:val="el-GR"/>
        </w:rPr>
        <w:t xml:space="preserve"> </w:t>
      </w:r>
      <w:r w:rsidR="00E55FE5" w:rsidRPr="00E55FE5">
        <w:rPr>
          <w:w w:val="110"/>
          <w:lang w:val="el-GR"/>
        </w:rPr>
        <w:t>με</w:t>
      </w:r>
      <w:r w:rsidR="00E55FE5" w:rsidRPr="00E55FE5">
        <w:rPr>
          <w:spacing w:val="-14"/>
          <w:w w:val="110"/>
          <w:lang w:val="el-GR"/>
        </w:rPr>
        <w:t xml:space="preserve"> </w:t>
      </w:r>
      <w:r w:rsidR="00E55FE5" w:rsidRPr="00E55FE5">
        <w:rPr>
          <w:w w:val="110"/>
          <w:lang w:val="el-GR"/>
        </w:rPr>
        <w:t>τον</w:t>
      </w:r>
      <w:r w:rsidR="00E55FE5" w:rsidRPr="00E55FE5">
        <w:rPr>
          <w:spacing w:val="-15"/>
          <w:w w:val="110"/>
          <w:lang w:val="el-GR"/>
        </w:rPr>
        <w:t xml:space="preserve"> </w:t>
      </w:r>
      <w:r w:rsidR="00E55FE5" w:rsidRPr="00E55FE5">
        <w:rPr>
          <w:w w:val="110"/>
          <w:lang w:val="el-GR"/>
        </w:rPr>
        <w:t>όρο</w:t>
      </w:r>
      <w:r w:rsidR="00E55FE5" w:rsidRPr="00E55FE5">
        <w:rPr>
          <w:spacing w:val="-15"/>
          <w:w w:val="110"/>
          <w:lang w:val="el-GR"/>
        </w:rPr>
        <w:t xml:space="preserve"> </w:t>
      </w:r>
      <w:r w:rsidR="00E55FE5" w:rsidRPr="00E55FE5">
        <w:rPr>
          <w:w w:val="110"/>
          <w:lang w:val="el-GR"/>
        </w:rPr>
        <w:t>«Μικτά</w:t>
      </w:r>
      <w:r w:rsidR="00E55FE5" w:rsidRPr="00E55FE5">
        <w:rPr>
          <w:spacing w:val="-14"/>
          <w:w w:val="110"/>
          <w:lang w:val="el-GR"/>
        </w:rPr>
        <w:t xml:space="preserve"> </w:t>
      </w:r>
      <w:r w:rsidR="00E55FE5" w:rsidRPr="00E55FE5">
        <w:rPr>
          <w:w w:val="110"/>
          <w:lang w:val="el-GR"/>
        </w:rPr>
        <w:t>Επικίνδυνα</w:t>
      </w:r>
      <w:r w:rsidR="00E55FE5" w:rsidRPr="00E55FE5">
        <w:rPr>
          <w:spacing w:val="-15"/>
          <w:w w:val="110"/>
          <w:lang w:val="el-GR"/>
        </w:rPr>
        <w:t xml:space="preserve"> </w:t>
      </w:r>
      <w:r w:rsidR="00E55FE5" w:rsidRPr="00E55FE5">
        <w:rPr>
          <w:w w:val="110"/>
          <w:lang w:val="el-GR"/>
        </w:rPr>
        <w:t>Απόβλητα</w:t>
      </w:r>
      <w:r w:rsidR="00E55FE5" w:rsidRPr="00E55FE5">
        <w:rPr>
          <w:spacing w:val="-15"/>
          <w:w w:val="110"/>
          <w:lang w:val="el-GR"/>
        </w:rPr>
        <w:t xml:space="preserve"> </w:t>
      </w:r>
      <w:r w:rsidR="00E55FE5" w:rsidRPr="00E55FE5">
        <w:rPr>
          <w:w w:val="110"/>
          <w:lang w:val="el-GR"/>
        </w:rPr>
        <w:t>(ΜΕΑ)».</w:t>
      </w:r>
      <w:r w:rsidR="00E55FE5" w:rsidRPr="00E55FE5">
        <w:rPr>
          <w:spacing w:val="-14"/>
          <w:w w:val="110"/>
          <w:lang w:val="el-GR"/>
        </w:rPr>
        <w:t xml:space="preserve"> </w:t>
      </w:r>
      <w:r w:rsidR="00E55FE5" w:rsidRPr="00E55FE5">
        <w:rPr>
          <w:w w:val="110"/>
          <w:lang w:val="el-GR"/>
        </w:rPr>
        <w:t>•</w:t>
      </w:r>
      <w:r w:rsidR="00E55FE5" w:rsidRPr="00E55FE5">
        <w:rPr>
          <w:spacing w:val="-15"/>
          <w:w w:val="110"/>
          <w:lang w:val="el-GR"/>
        </w:rPr>
        <w:t xml:space="preserve"> </w:t>
      </w:r>
      <w:r w:rsidR="00E55FE5" w:rsidRPr="00E55FE5">
        <w:rPr>
          <w:w w:val="110"/>
          <w:lang w:val="el-GR"/>
        </w:rPr>
        <w:t>Να</w:t>
      </w:r>
      <w:r w:rsidR="00E55FE5" w:rsidRPr="00E55FE5">
        <w:rPr>
          <w:spacing w:val="-15"/>
          <w:w w:val="110"/>
          <w:lang w:val="el-GR"/>
        </w:rPr>
        <w:t xml:space="preserve"> </w:t>
      </w:r>
      <w:r w:rsidR="00E55FE5" w:rsidRPr="00E55FE5">
        <w:rPr>
          <w:w w:val="110"/>
          <w:lang w:val="el-GR"/>
        </w:rPr>
        <w:t>είναι</w:t>
      </w:r>
      <w:r w:rsidR="00E55FE5" w:rsidRPr="00E55FE5">
        <w:rPr>
          <w:spacing w:val="-14"/>
          <w:w w:val="110"/>
          <w:lang w:val="el-GR"/>
        </w:rPr>
        <w:t xml:space="preserve"> </w:t>
      </w:r>
      <w:r w:rsidR="00E55FE5" w:rsidRPr="00E55FE5">
        <w:rPr>
          <w:w w:val="110"/>
          <w:lang w:val="el-GR"/>
        </w:rPr>
        <w:t>κατάλληλου</w:t>
      </w:r>
      <w:r w:rsidR="00E55FE5" w:rsidRPr="00E55FE5">
        <w:rPr>
          <w:spacing w:val="-15"/>
          <w:w w:val="110"/>
          <w:lang w:val="el-GR"/>
        </w:rPr>
        <w:t xml:space="preserve"> </w:t>
      </w:r>
      <w:r w:rsidR="00E55FE5" w:rsidRPr="00E55FE5">
        <w:rPr>
          <w:w w:val="110"/>
          <w:lang w:val="el-GR"/>
        </w:rPr>
        <w:t>πάχους</w:t>
      </w:r>
      <w:r w:rsidR="00E55FE5" w:rsidRPr="00E55FE5">
        <w:rPr>
          <w:spacing w:val="-15"/>
          <w:w w:val="110"/>
          <w:lang w:val="el-GR"/>
        </w:rPr>
        <w:t xml:space="preserve"> </w:t>
      </w:r>
      <w:r w:rsidR="00E55FE5" w:rsidRPr="00E55FE5">
        <w:rPr>
          <w:w w:val="110"/>
          <w:lang w:val="el-GR"/>
        </w:rPr>
        <w:t>και</w:t>
      </w:r>
      <w:r w:rsidR="00E55FE5" w:rsidRPr="00E55FE5">
        <w:rPr>
          <w:spacing w:val="-14"/>
          <w:w w:val="110"/>
          <w:lang w:val="el-GR"/>
        </w:rPr>
        <w:t xml:space="preserve"> </w:t>
      </w:r>
      <w:r w:rsidR="00E55FE5" w:rsidRPr="00E55FE5">
        <w:rPr>
          <w:w w:val="110"/>
          <w:lang w:val="el-GR"/>
        </w:rPr>
        <w:t>υλικού.</w:t>
      </w:r>
      <w:r w:rsidR="00E55FE5" w:rsidRPr="00E55FE5">
        <w:rPr>
          <w:spacing w:val="-15"/>
          <w:w w:val="110"/>
          <w:lang w:val="el-GR"/>
        </w:rPr>
        <w:t xml:space="preserve"> </w:t>
      </w:r>
      <w:r w:rsidR="00E55FE5" w:rsidRPr="00E55FE5">
        <w:rPr>
          <w:w w:val="110"/>
          <w:lang w:val="el-GR"/>
        </w:rPr>
        <w:t>•</w:t>
      </w:r>
      <w:r w:rsidR="00E55FE5" w:rsidRPr="00E55FE5">
        <w:rPr>
          <w:spacing w:val="-15"/>
          <w:w w:val="110"/>
          <w:lang w:val="el-GR"/>
        </w:rPr>
        <w:t xml:space="preserve"> </w:t>
      </w:r>
      <w:r w:rsidR="00E55FE5" w:rsidRPr="00E55FE5">
        <w:rPr>
          <w:w w:val="110"/>
          <w:lang w:val="el-GR"/>
        </w:rPr>
        <w:t>Να</w:t>
      </w:r>
      <w:r w:rsidR="00E55FE5" w:rsidRPr="00E55FE5">
        <w:rPr>
          <w:spacing w:val="-14"/>
          <w:w w:val="110"/>
          <w:lang w:val="el-GR"/>
        </w:rPr>
        <w:t xml:space="preserve"> </w:t>
      </w:r>
      <w:r w:rsidR="00E55FE5" w:rsidRPr="00E55FE5">
        <w:rPr>
          <w:w w:val="110"/>
          <w:lang w:val="el-GR"/>
        </w:rPr>
        <w:t>είναι</w:t>
      </w:r>
      <w:r w:rsidR="00E55FE5" w:rsidRPr="00E55FE5">
        <w:rPr>
          <w:spacing w:val="-60"/>
          <w:w w:val="110"/>
          <w:lang w:val="el-GR"/>
        </w:rPr>
        <w:t xml:space="preserve"> </w:t>
      </w:r>
      <w:r w:rsidR="00E55FE5" w:rsidRPr="00E55FE5">
        <w:rPr>
          <w:w w:val="110"/>
          <w:lang w:val="el-GR"/>
        </w:rPr>
        <w:t>φιλικές προς το περιβάλλον. • Να φέρουν ενσωματωμένη αδιάβροχη ετικέτα από ανεξίτηλο μελάνι και να αναγράφουν:</w:t>
      </w:r>
      <w:r w:rsidR="00E55FE5" w:rsidRPr="00E55FE5">
        <w:rPr>
          <w:spacing w:val="1"/>
          <w:w w:val="110"/>
          <w:lang w:val="el-GR"/>
        </w:rPr>
        <w:t xml:space="preserve"> </w:t>
      </w:r>
      <w:r w:rsidR="00E55FE5" w:rsidRPr="00E55FE5">
        <w:rPr>
          <w:w w:val="110"/>
          <w:lang w:val="el-GR"/>
        </w:rPr>
        <w:t xml:space="preserve">Λογότυπο του Νοσοκομείου, ημερομηνία </w:t>
      </w:r>
      <w:r w:rsidR="00E55FE5" w:rsidRPr="00E55FE5">
        <w:rPr>
          <w:w w:val="110"/>
          <w:lang w:val="el-GR"/>
        </w:rPr>
        <w:lastRenderedPageBreak/>
        <w:t>παραγωγής, ακριβή θέση παραγωγής, ποσότητα αποβλήτων, κατηγορία</w:t>
      </w:r>
      <w:r w:rsidR="00E55FE5" w:rsidRPr="00E55FE5">
        <w:rPr>
          <w:spacing w:val="1"/>
          <w:w w:val="110"/>
          <w:lang w:val="el-GR"/>
        </w:rPr>
        <w:t xml:space="preserve"> </w:t>
      </w:r>
      <w:r w:rsidR="00E55FE5" w:rsidRPr="00E55FE5">
        <w:rPr>
          <w:w w:val="110"/>
          <w:lang w:val="el-GR"/>
        </w:rPr>
        <w:t>αποβλήτων, προορισμό αποβλήτων. • Να έχουν διάσταση 70 Χ100</w:t>
      </w:r>
      <w:r w:rsidR="00E55FE5" w:rsidRPr="00E55FE5">
        <w:rPr>
          <w:w w:val="110"/>
        </w:rPr>
        <w:t>cm</w:t>
      </w:r>
      <w:r w:rsidR="00E55FE5" w:rsidRPr="00E55FE5">
        <w:rPr>
          <w:w w:val="110"/>
          <w:lang w:val="el-GR"/>
        </w:rPr>
        <w:t>. • Να έχουν ενσωματωμένο βρόγχο για ασφαλές</w:t>
      </w:r>
      <w:r w:rsidR="00E55FE5" w:rsidRPr="00E55FE5">
        <w:rPr>
          <w:spacing w:val="1"/>
          <w:w w:val="110"/>
          <w:lang w:val="el-GR"/>
        </w:rPr>
        <w:t xml:space="preserve"> </w:t>
      </w:r>
      <w:r w:rsidR="00E55FE5" w:rsidRPr="00E55FE5">
        <w:rPr>
          <w:w w:val="110"/>
          <w:lang w:val="el-GR"/>
        </w:rPr>
        <w:t>σφράγισμα</w:t>
      </w:r>
      <w:r w:rsidR="00E55FE5" w:rsidRPr="00E55FE5">
        <w:rPr>
          <w:spacing w:val="-13"/>
          <w:w w:val="110"/>
          <w:lang w:val="el-GR"/>
        </w:rPr>
        <w:t xml:space="preserve"> </w:t>
      </w:r>
      <w:r w:rsidR="00E55FE5" w:rsidRPr="00E55FE5">
        <w:rPr>
          <w:w w:val="110"/>
          <w:lang w:val="el-GR"/>
        </w:rPr>
        <w:t>του</w:t>
      </w:r>
      <w:r w:rsidR="00E55FE5" w:rsidRPr="00E55FE5">
        <w:rPr>
          <w:spacing w:val="-12"/>
          <w:w w:val="110"/>
          <w:lang w:val="el-GR"/>
        </w:rPr>
        <w:t xml:space="preserve"> </w:t>
      </w:r>
      <w:r w:rsidR="00E55FE5" w:rsidRPr="00E55FE5">
        <w:rPr>
          <w:w w:val="110"/>
          <w:lang w:val="el-GR"/>
        </w:rPr>
        <w:t>περιεχόμενου</w:t>
      </w:r>
      <w:r w:rsidR="00E55FE5" w:rsidRPr="00E55FE5">
        <w:rPr>
          <w:spacing w:val="-12"/>
          <w:w w:val="110"/>
          <w:lang w:val="el-GR"/>
        </w:rPr>
        <w:t xml:space="preserve"> </w:t>
      </w:r>
      <w:r w:rsidR="00E55FE5" w:rsidRPr="00E55FE5">
        <w:rPr>
          <w:w w:val="110"/>
          <w:lang w:val="el-GR"/>
        </w:rPr>
        <w:t>ώστε</w:t>
      </w:r>
      <w:r w:rsidR="00E55FE5" w:rsidRPr="00E55FE5">
        <w:rPr>
          <w:spacing w:val="-12"/>
          <w:w w:val="110"/>
          <w:lang w:val="el-GR"/>
        </w:rPr>
        <w:t xml:space="preserve"> </w:t>
      </w:r>
      <w:r w:rsidR="00E55FE5" w:rsidRPr="00E55FE5">
        <w:rPr>
          <w:w w:val="110"/>
          <w:lang w:val="el-GR"/>
        </w:rPr>
        <w:t>να</w:t>
      </w:r>
      <w:r w:rsidR="00E55FE5" w:rsidRPr="00E55FE5">
        <w:rPr>
          <w:spacing w:val="-12"/>
          <w:w w:val="110"/>
          <w:lang w:val="el-GR"/>
        </w:rPr>
        <w:t xml:space="preserve"> </w:t>
      </w:r>
      <w:r w:rsidR="00E55FE5" w:rsidRPr="00E55FE5">
        <w:rPr>
          <w:w w:val="110"/>
          <w:lang w:val="el-GR"/>
        </w:rPr>
        <w:t>μην</w:t>
      </w:r>
      <w:r w:rsidR="00E55FE5" w:rsidRPr="00E55FE5">
        <w:rPr>
          <w:spacing w:val="-12"/>
          <w:w w:val="110"/>
          <w:lang w:val="el-GR"/>
        </w:rPr>
        <w:t xml:space="preserve"> </w:t>
      </w:r>
      <w:proofErr w:type="spellStart"/>
      <w:r w:rsidR="00E55FE5" w:rsidRPr="00E55FE5">
        <w:rPr>
          <w:w w:val="110"/>
          <w:lang w:val="el-GR"/>
        </w:rPr>
        <w:t>απασφαλίζονται</w:t>
      </w:r>
      <w:proofErr w:type="spellEnd"/>
      <w:r w:rsidR="00E55FE5" w:rsidRPr="00E55FE5">
        <w:rPr>
          <w:spacing w:val="-12"/>
          <w:w w:val="110"/>
          <w:lang w:val="el-GR"/>
        </w:rPr>
        <w:t xml:space="preserve"> </w:t>
      </w:r>
      <w:r w:rsidR="00E55FE5" w:rsidRPr="00E55FE5">
        <w:rPr>
          <w:w w:val="110"/>
          <w:lang w:val="el-GR"/>
        </w:rPr>
        <w:t>•</w:t>
      </w:r>
      <w:r w:rsidR="00E55FE5" w:rsidRPr="00E55FE5">
        <w:rPr>
          <w:spacing w:val="-12"/>
          <w:w w:val="110"/>
          <w:lang w:val="el-GR"/>
        </w:rPr>
        <w:t xml:space="preserve"> </w:t>
      </w:r>
      <w:r w:rsidR="00E55FE5" w:rsidRPr="00E55FE5">
        <w:rPr>
          <w:w w:val="110"/>
          <w:lang w:val="el-GR"/>
        </w:rPr>
        <w:t>Να</w:t>
      </w:r>
      <w:r w:rsidR="00E55FE5" w:rsidRPr="00E55FE5">
        <w:rPr>
          <w:spacing w:val="-12"/>
          <w:w w:val="110"/>
          <w:lang w:val="el-GR"/>
        </w:rPr>
        <w:t xml:space="preserve"> </w:t>
      </w:r>
      <w:r w:rsidR="00E55FE5" w:rsidRPr="00E55FE5">
        <w:rPr>
          <w:w w:val="110"/>
          <w:lang w:val="el-GR"/>
        </w:rPr>
        <w:t>είναι</w:t>
      </w:r>
      <w:r w:rsidR="00E55FE5" w:rsidRPr="00E55FE5">
        <w:rPr>
          <w:spacing w:val="-12"/>
          <w:w w:val="110"/>
          <w:lang w:val="el-GR"/>
        </w:rPr>
        <w:t xml:space="preserve"> </w:t>
      </w:r>
      <w:r w:rsidR="00E55FE5" w:rsidRPr="00E55FE5">
        <w:rPr>
          <w:w w:val="110"/>
          <w:lang w:val="el-GR"/>
        </w:rPr>
        <w:t>στεγανές.</w:t>
      </w:r>
    </w:p>
    <w:sectPr w:rsidR="007662D1" w:rsidRPr="00E55FE5" w:rsidSect="006D7EA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C4074F"/>
    <w:multiLevelType w:val="hybridMultilevel"/>
    <w:tmpl w:val="0518A7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A225DB"/>
    <w:multiLevelType w:val="hybridMultilevel"/>
    <w:tmpl w:val="F898A140"/>
    <w:lvl w:ilvl="0" w:tplc="90FECDC0">
      <w:start w:val="1"/>
      <w:numFmt w:val="decimal"/>
      <w:lvlText w:val="%1."/>
      <w:lvlJc w:val="left"/>
      <w:pPr>
        <w:ind w:left="107" w:hanging="229"/>
      </w:pPr>
      <w:rPr>
        <w:rFonts w:ascii="Tahoma" w:eastAsia="Tahoma" w:hAnsi="Tahoma" w:cs="Tahoma" w:hint="default"/>
        <w:spacing w:val="-1"/>
        <w:w w:val="97"/>
        <w:sz w:val="20"/>
        <w:szCs w:val="20"/>
        <w:lang w:val="el-GR" w:eastAsia="en-US" w:bidi="ar-SA"/>
      </w:rPr>
    </w:lvl>
    <w:lvl w:ilvl="1" w:tplc="E196DBD4">
      <w:numFmt w:val="bullet"/>
      <w:lvlText w:val="•"/>
      <w:lvlJc w:val="left"/>
      <w:pPr>
        <w:ind w:left="1188" w:hanging="229"/>
      </w:pPr>
      <w:rPr>
        <w:rFonts w:hint="default"/>
        <w:lang w:val="el-GR" w:eastAsia="en-US" w:bidi="ar-SA"/>
      </w:rPr>
    </w:lvl>
    <w:lvl w:ilvl="2" w:tplc="D550E10E">
      <w:numFmt w:val="bullet"/>
      <w:lvlText w:val="•"/>
      <w:lvlJc w:val="left"/>
      <w:pPr>
        <w:ind w:left="2277" w:hanging="229"/>
      </w:pPr>
      <w:rPr>
        <w:rFonts w:hint="default"/>
        <w:lang w:val="el-GR" w:eastAsia="en-US" w:bidi="ar-SA"/>
      </w:rPr>
    </w:lvl>
    <w:lvl w:ilvl="3" w:tplc="66984B3C">
      <w:numFmt w:val="bullet"/>
      <w:lvlText w:val="•"/>
      <w:lvlJc w:val="left"/>
      <w:pPr>
        <w:ind w:left="3365" w:hanging="229"/>
      </w:pPr>
      <w:rPr>
        <w:rFonts w:hint="default"/>
        <w:lang w:val="el-GR" w:eastAsia="en-US" w:bidi="ar-SA"/>
      </w:rPr>
    </w:lvl>
    <w:lvl w:ilvl="4" w:tplc="C5F60E14">
      <w:numFmt w:val="bullet"/>
      <w:lvlText w:val="•"/>
      <w:lvlJc w:val="left"/>
      <w:pPr>
        <w:ind w:left="4454" w:hanging="229"/>
      </w:pPr>
      <w:rPr>
        <w:rFonts w:hint="default"/>
        <w:lang w:val="el-GR" w:eastAsia="en-US" w:bidi="ar-SA"/>
      </w:rPr>
    </w:lvl>
    <w:lvl w:ilvl="5" w:tplc="517EE27C">
      <w:numFmt w:val="bullet"/>
      <w:lvlText w:val="•"/>
      <w:lvlJc w:val="left"/>
      <w:pPr>
        <w:ind w:left="5543" w:hanging="229"/>
      </w:pPr>
      <w:rPr>
        <w:rFonts w:hint="default"/>
        <w:lang w:val="el-GR" w:eastAsia="en-US" w:bidi="ar-SA"/>
      </w:rPr>
    </w:lvl>
    <w:lvl w:ilvl="6" w:tplc="67B064CC">
      <w:numFmt w:val="bullet"/>
      <w:lvlText w:val="•"/>
      <w:lvlJc w:val="left"/>
      <w:pPr>
        <w:ind w:left="6631" w:hanging="229"/>
      </w:pPr>
      <w:rPr>
        <w:rFonts w:hint="default"/>
        <w:lang w:val="el-GR" w:eastAsia="en-US" w:bidi="ar-SA"/>
      </w:rPr>
    </w:lvl>
    <w:lvl w:ilvl="7" w:tplc="5C8A97B2">
      <w:numFmt w:val="bullet"/>
      <w:lvlText w:val="•"/>
      <w:lvlJc w:val="left"/>
      <w:pPr>
        <w:ind w:left="7720" w:hanging="229"/>
      </w:pPr>
      <w:rPr>
        <w:rFonts w:hint="default"/>
        <w:lang w:val="el-GR" w:eastAsia="en-US" w:bidi="ar-SA"/>
      </w:rPr>
    </w:lvl>
    <w:lvl w:ilvl="8" w:tplc="F9F83B2C">
      <w:numFmt w:val="bullet"/>
      <w:lvlText w:val="•"/>
      <w:lvlJc w:val="left"/>
      <w:pPr>
        <w:ind w:left="8808" w:hanging="229"/>
      </w:pPr>
      <w:rPr>
        <w:rFonts w:hint="default"/>
        <w:lang w:val="el-GR" w:eastAsia="en-US" w:bidi="ar-SA"/>
      </w:rPr>
    </w:lvl>
  </w:abstractNum>
  <w:abstractNum w:abstractNumId="2">
    <w:nsid w:val="5EB170D9"/>
    <w:multiLevelType w:val="hybridMultilevel"/>
    <w:tmpl w:val="0518A7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33F23C4"/>
    <w:multiLevelType w:val="hybridMultilevel"/>
    <w:tmpl w:val="0518A7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CB04F77"/>
    <w:multiLevelType w:val="hybridMultilevel"/>
    <w:tmpl w:val="0518A7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1F094F"/>
    <w:rsid w:val="0002485B"/>
    <w:rsid w:val="00040640"/>
    <w:rsid w:val="001F094F"/>
    <w:rsid w:val="00403E20"/>
    <w:rsid w:val="004433CD"/>
    <w:rsid w:val="006D7EA8"/>
    <w:rsid w:val="00755D1C"/>
    <w:rsid w:val="0076619C"/>
    <w:rsid w:val="007662D1"/>
    <w:rsid w:val="00875706"/>
    <w:rsid w:val="009047A2"/>
    <w:rsid w:val="009913DD"/>
    <w:rsid w:val="0099228A"/>
    <w:rsid w:val="009A2F0E"/>
    <w:rsid w:val="00A739A7"/>
    <w:rsid w:val="00D960E1"/>
    <w:rsid w:val="00E26B68"/>
    <w:rsid w:val="00E55FE5"/>
    <w:rsid w:val="00FE47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7EA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094F"/>
    <w:pPr>
      <w:ind w:left="720"/>
      <w:contextualSpacing/>
    </w:pPr>
  </w:style>
  <w:style w:type="table" w:customStyle="1" w:styleId="TableNormal">
    <w:name w:val="Table Normal"/>
    <w:uiPriority w:val="2"/>
    <w:semiHidden/>
    <w:unhideWhenUsed/>
    <w:qFormat/>
    <w:rsid w:val="00D960E1"/>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960E1"/>
    <w:pPr>
      <w:widowControl w:val="0"/>
      <w:autoSpaceDE w:val="0"/>
      <w:autoSpaceDN w:val="0"/>
      <w:spacing w:after="0" w:line="240" w:lineRule="auto"/>
    </w:pPr>
    <w:rPr>
      <w:rFonts w:ascii="Tahoma" w:eastAsia="Tahoma" w:hAnsi="Tahoma" w:cs="Tahoma"/>
      <w:lang w:val="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5</Pages>
  <Words>1956</Words>
  <Characters>11151</Characters>
  <Application>Microsoft Office Word</Application>
  <DocSecurity>0</DocSecurity>
  <Lines>92</Lines>
  <Paragraphs>26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epagor</dc:creator>
  <cp:lastModifiedBy>epagor</cp:lastModifiedBy>
  <cp:revision>13</cp:revision>
  <dcterms:created xsi:type="dcterms:W3CDTF">2023-01-04T09:57:00Z</dcterms:created>
  <dcterms:modified xsi:type="dcterms:W3CDTF">2023-01-05T07:39:00Z</dcterms:modified>
</cp:coreProperties>
</file>