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63" w:rsidRDefault="0006423A">
      <w:pPr>
        <w:rPr>
          <w:rFonts w:ascii="Arial" w:eastAsia="Times New Roman" w:hAnsi="Arial" w:cs="Arial"/>
          <w:i/>
          <w:iCs/>
          <w:color w:val="000000"/>
          <w:sz w:val="18"/>
          <w:szCs w:val="18"/>
          <w:lang w:eastAsia="el-GR"/>
        </w:rPr>
      </w:pPr>
      <w:r w:rsidRPr="0006423A">
        <w:rPr>
          <w:rFonts w:ascii="Arial" w:eastAsia="Times New Roman" w:hAnsi="Arial" w:cs="Arial"/>
          <w:b/>
          <w:i/>
          <w:iCs/>
          <w:color w:val="000000"/>
          <w:sz w:val="18"/>
          <w:szCs w:val="18"/>
          <w:u w:val="single"/>
          <w:lang w:eastAsia="el-GR"/>
        </w:rPr>
        <w:t>ΕΠΙΔΕΣΜΟΙ ΓΑΖΑΣ (ΣΕ ΡΟΛΟ) 1</w:t>
      </w:r>
      <w:r w:rsidRPr="0006423A">
        <w:rPr>
          <w:rFonts w:ascii="Arial" w:eastAsia="Times New Roman" w:hAnsi="Arial" w:cs="Arial"/>
          <w:b/>
          <w:bCs/>
          <w:i/>
          <w:iCs/>
          <w:color w:val="000000"/>
          <w:sz w:val="18"/>
          <w:szCs w:val="18"/>
          <w:u w:val="single"/>
          <w:lang w:eastAsia="el-GR"/>
        </w:rPr>
        <w:t>0CMX4M</w:t>
      </w:r>
      <w:r w:rsidRPr="003E4C2E">
        <w:rPr>
          <w:rFonts w:ascii="Arial" w:eastAsia="Times New Roman" w:hAnsi="Arial" w:cs="Arial"/>
          <w:i/>
          <w:iCs/>
          <w:color w:val="000000"/>
          <w:sz w:val="18"/>
          <w:szCs w:val="18"/>
          <w:lang w:eastAsia="el-GR"/>
        </w:rPr>
        <w:t xml:space="preserve"> Αποτελούμενοι από βαμβακερά υδρόφιλα νήματα (γάζας), ώστε να επιτυγχάνεται η απαλή επίδεση. Να παραδίδονται σε ατομική συσκευασία στην οποία θα αναγράφονται όλες οι ενδείξεις. Να φέρει σήμανση CE</w:t>
      </w:r>
    </w:p>
    <w:p w:rsidR="0006423A" w:rsidRDefault="0006423A">
      <w:pPr>
        <w:rPr>
          <w:rFonts w:ascii="Arial" w:eastAsia="Times New Roman" w:hAnsi="Arial" w:cs="Arial"/>
          <w:i/>
          <w:iCs/>
          <w:color w:val="000000"/>
          <w:sz w:val="18"/>
          <w:szCs w:val="18"/>
          <w:lang w:eastAsia="el-GR"/>
        </w:rPr>
      </w:pPr>
    </w:p>
    <w:p w:rsidR="0006423A" w:rsidRDefault="0006423A">
      <w:pPr>
        <w:rPr>
          <w:rFonts w:ascii="Arial" w:eastAsia="Times New Roman" w:hAnsi="Arial" w:cs="Arial"/>
          <w:i/>
          <w:iCs/>
          <w:color w:val="000000"/>
          <w:sz w:val="18"/>
          <w:szCs w:val="18"/>
          <w:lang w:eastAsia="el-GR"/>
        </w:rPr>
      </w:pPr>
      <w:r>
        <w:rPr>
          <w:rFonts w:ascii="Arial" w:eastAsia="Times New Roman" w:hAnsi="Arial" w:cs="Arial"/>
          <w:b/>
          <w:bCs/>
          <w:color w:val="000000"/>
          <w:sz w:val="18"/>
          <w:szCs w:val="18"/>
          <w:u w:val="single"/>
          <w:lang w:eastAsia="el-GR"/>
        </w:rPr>
        <w:t>ΦΛΕΒΟΚΘΕΤΗΡΕΣ (ΜΠΛΕ) 22</w:t>
      </w:r>
      <w:r>
        <w:rPr>
          <w:rFonts w:ascii="Arial" w:eastAsia="Times New Roman" w:hAnsi="Arial" w:cs="Arial"/>
          <w:b/>
          <w:bCs/>
          <w:color w:val="000000"/>
          <w:sz w:val="18"/>
          <w:szCs w:val="18"/>
          <w:u w:val="single"/>
          <w:lang w:val="en-US" w:eastAsia="el-GR"/>
        </w:rPr>
        <w:t>G</w:t>
      </w:r>
      <w:r w:rsidRPr="003E4C2E">
        <w:rPr>
          <w:rFonts w:ascii="Arial" w:eastAsia="Times New Roman" w:hAnsi="Arial" w:cs="Arial"/>
          <w:b/>
          <w:bCs/>
          <w:color w:val="000000"/>
          <w:sz w:val="18"/>
          <w:szCs w:val="18"/>
          <w:u w:val="single"/>
          <w:lang w:eastAsia="el-GR"/>
        </w:rPr>
        <w:t xml:space="preserve">ΤΕΧΝΙΚΕΣ ΠΡΟΔΙΑΓΡΑΦΕΣ ΤΜΗΜΑΤΟΣ  : </w:t>
      </w:r>
      <w:r w:rsidRPr="003E4C2E">
        <w:rPr>
          <w:rFonts w:ascii="Arial" w:eastAsia="Times New Roman" w:hAnsi="Arial" w:cs="Arial"/>
          <w:i/>
          <w:iCs/>
          <w:color w:val="000000"/>
          <w:sz w:val="18"/>
          <w:szCs w:val="18"/>
          <w:lang w:eastAsia="el-GR"/>
        </w:rPr>
        <w:t xml:space="preserve">Με βαλβίδα και πτερύγια ΥΛΙΚΟ: Να είναι </w:t>
      </w:r>
      <w:proofErr w:type="spellStart"/>
      <w:r w:rsidRPr="003E4C2E">
        <w:rPr>
          <w:rFonts w:ascii="Arial" w:eastAsia="Times New Roman" w:hAnsi="Arial" w:cs="Arial"/>
          <w:i/>
          <w:iCs/>
          <w:color w:val="000000"/>
          <w:sz w:val="18"/>
          <w:szCs w:val="18"/>
          <w:lang w:eastAsia="el-GR"/>
        </w:rPr>
        <w:t>ιστοσυμβατό</w:t>
      </w:r>
      <w:proofErr w:type="spellEnd"/>
      <w:r w:rsidRPr="003E4C2E">
        <w:rPr>
          <w:rFonts w:ascii="Arial" w:eastAsia="Times New Roman" w:hAnsi="Arial" w:cs="Arial"/>
          <w:i/>
          <w:iCs/>
          <w:color w:val="000000"/>
          <w:sz w:val="18"/>
          <w:szCs w:val="18"/>
          <w:lang w:eastAsia="el-GR"/>
        </w:rPr>
        <w:t xml:space="preserve"> PTFE και να μη διαστέλλεται με τη θερμοκρασία του σώματος. ΑΠΟΣΤΕΙΡΩΣΗ: Θα είναι παραγωγής τελευταίου εξαμήνου προ της παραδόσεως με υπολειπόμενο χρόνο αποστείρωσης 4και 1/2έτη από της παραλαβής.</w:t>
      </w:r>
      <w:r>
        <w:rPr>
          <w:rFonts w:ascii="Arial" w:eastAsia="Times New Roman" w:hAnsi="Arial" w:cs="Arial"/>
          <w:i/>
          <w:iCs/>
          <w:color w:val="000000"/>
          <w:sz w:val="18"/>
          <w:szCs w:val="18"/>
          <w:lang w:eastAsia="el-GR"/>
        </w:rPr>
        <w:t xml:space="preserve"> </w:t>
      </w:r>
      <w:r w:rsidRPr="00722181">
        <w:rPr>
          <w:rFonts w:ascii="Arial" w:eastAsia="Times New Roman" w:hAnsi="Arial" w:cs="Arial"/>
          <w:b/>
          <w:i/>
          <w:iCs/>
          <w:color w:val="000000"/>
          <w:sz w:val="18"/>
          <w:szCs w:val="18"/>
          <w:lang w:eastAsia="el-GR"/>
        </w:rPr>
        <w:t>ΣΥΣΚΕΥΑΣΙΑ: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Να αποτελείται από επικυρωμένο</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 xml:space="preserve">χαρτί που δεν σχίζεται και πλαστική μεμβράνη, για να διατηρούνται στο ακέραιο οι συνθήκες αποστείρωσης. </w:t>
      </w:r>
      <w:r w:rsidRPr="00722181">
        <w:rPr>
          <w:rFonts w:ascii="Arial" w:eastAsia="Times New Roman" w:hAnsi="Arial" w:cs="Arial"/>
          <w:b/>
          <w:i/>
          <w:iCs/>
          <w:color w:val="000000"/>
          <w:sz w:val="18"/>
          <w:szCs w:val="18"/>
          <w:lang w:eastAsia="el-GR"/>
        </w:rPr>
        <w:t>ΤΕΧΝΙΚΑ ΧΑΡΑΚΤΗΡΙΣΤΙΚΑ</w:t>
      </w:r>
      <w:r w:rsidRPr="003E4C2E">
        <w:rPr>
          <w:rFonts w:ascii="Arial" w:eastAsia="Times New Roman" w:hAnsi="Arial" w:cs="Arial"/>
          <w:i/>
          <w:iCs/>
          <w:color w:val="000000"/>
          <w:sz w:val="18"/>
          <w:szCs w:val="18"/>
          <w:lang w:eastAsia="el-GR"/>
        </w:rPr>
        <w:t>:- Να είναι κατασκευασμένα με βάση τα ISO-</w:t>
      </w:r>
      <w:proofErr w:type="spellStart"/>
      <w:r w:rsidRPr="003E4C2E">
        <w:rPr>
          <w:rFonts w:ascii="Arial" w:eastAsia="Times New Roman" w:hAnsi="Arial" w:cs="Arial"/>
          <w:i/>
          <w:iCs/>
          <w:color w:val="000000"/>
          <w:sz w:val="18"/>
          <w:szCs w:val="18"/>
          <w:lang w:eastAsia="el-GR"/>
        </w:rPr>
        <w:t>Standards</w:t>
      </w:r>
      <w:proofErr w:type="spellEnd"/>
      <w:r w:rsidRPr="003E4C2E">
        <w:rPr>
          <w:rFonts w:ascii="Arial" w:eastAsia="Times New Roman" w:hAnsi="Arial" w:cs="Arial"/>
          <w:i/>
          <w:iCs/>
          <w:color w:val="000000"/>
          <w:sz w:val="18"/>
          <w:szCs w:val="18"/>
          <w:lang w:eastAsia="el-GR"/>
        </w:rPr>
        <w:t xml:space="preserve"> και </w:t>
      </w:r>
      <w:proofErr w:type="spellStart"/>
      <w:r w:rsidRPr="003E4C2E">
        <w:rPr>
          <w:rFonts w:ascii="Arial" w:eastAsia="Times New Roman" w:hAnsi="Arial" w:cs="Arial"/>
          <w:i/>
          <w:iCs/>
          <w:color w:val="000000"/>
          <w:sz w:val="18"/>
          <w:szCs w:val="18"/>
          <w:lang w:eastAsia="el-GR"/>
        </w:rPr>
        <w:t>ναφέρουν</w:t>
      </w:r>
      <w:proofErr w:type="spellEnd"/>
      <w:r w:rsidRPr="003E4C2E">
        <w:rPr>
          <w:rFonts w:ascii="Arial" w:eastAsia="Times New Roman" w:hAnsi="Arial" w:cs="Arial"/>
          <w:i/>
          <w:iCs/>
          <w:color w:val="000000"/>
          <w:sz w:val="18"/>
          <w:szCs w:val="18"/>
          <w:lang w:eastAsia="el-GR"/>
        </w:rPr>
        <w:t xml:space="preserve"> πιστοποίηση ευρωπαϊκών προδιαγραφών (</w:t>
      </w:r>
      <w:proofErr w:type="spellStart"/>
      <w:r w:rsidRPr="003E4C2E">
        <w:rPr>
          <w:rFonts w:ascii="Arial" w:eastAsia="Times New Roman" w:hAnsi="Arial" w:cs="Arial"/>
          <w:i/>
          <w:iCs/>
          <w:color w:val="000000"/>
          <w:sz w:val="18"/>
          <w:szCs w:val="18"/>
          <w:lang w:eastAsia="el-GR"/>
        </w:rPr>
        <w:t>CEMark</w:t>
      </w:r>
      <w:proofErr w:type="spellEnd"/>
      <w:r w:rsidRPr="003E4C2E">
        <w:rPr>
          <w:rFonts w:ascii="Arial" w:eastAsia="Times New Roman" w:hAnsi="Arial" w:cs="Arial"/>
          <w:i/>
          <w:iCs/>
          <w:color w:val="000000"/>
          <w:sz w:val="18"/>
          <w:szCs w:val="18"/>
          <w:lang w:eastAsia="el-GR"/>
        </w:rPr>
        <w:t xml:space="preserve">). - Να διαθέτει βαλβίδα μη παλινδρόμησης. -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 Ο οδηγός – </w:t>
      </w:r>
      <w:proofErr w:type="spellStart"/>
      <w:r w:rsidRPr="003E4C2E">
        <w:rPr>
          <w:rFonts w:ascii="Arial" w:eastAsia="Times New Roman" w:hAnsi="Arial" w:cs="Arial"/>
          <w:i/>
          <w:iCs/>
          <w:color w:val="000000"/>
          <w:sz w:val="18"/>
          <w:szCs w:val="18"/>
          <w:lang w:eastAsia="el-GR"/>
        </w:rPr>
        <w:t>στυλεός</w:t>
      </w:r>
      <w:proofErr w:type="spellEnd"/>
      <w:r w:rsidRPr="003E4C2E">
        <w:rPr>
          <w:rFonts w:ascii="Arial" w:eastAsia="Times New Roman" w:hAnsi="Arial" w:cs="Arial"/>
          <w:i/>
          <w:iCs/>
          <w:color w:val="000000"/>
          <w:sz w:val="18"/>
          <w:szCs w:val="18"/>
          <w:lang w:eastAsia="el-GR"/>
        </w:rPr>
        <w:t xml:space="preserve"> να έχει πολύ καλή εφαρμογή με τον καθετήρα, ώστε να αποφεύγεται η συρρίκνωσή του, καθώς να επιτυγχάνεται η άμεση </w:t>
      </w:r>
      <w:proofErr w:type="spellStart"/>
      <w:r w:rsidRPr="003E4C2E">
        <w:rPr>
          <w:rFonts w:ascii="Arial" w:eastAsia="Times New Roman" w:hAnsi="Arial" w:cs="Arial"/>
          <w:i/>
          <w:iCs/>
          <w:color w:val="000000"/>
          <w:sz w:val="18"/>
          <w:szCs w:val="18"/>
          <w:lang w:eastAsia="el-GR"/>
        </w:rPr>
        <w:t>φλεβοκέντηση</w:t>
      </w:r>
      <w:proofErr w:type="spellEnd"/>
      <w:r w:rsidRPr="003E4C2E">
        <w:rPr>
          <w:rFonts w:ascii="Arial" w:eastAsia="Times New Roman" w:hAnsi="Arial" w:cs="Arial"/>
          <w:i/>
          <w:iCs/>
          <w:color w:val="000000"/>
          <w:sz w:val="18"/>
          <w:szCs w:val="18"/>
          <w:lang w:eastAsia="el-GR"/>
        </w:rPr>
        <w:t xml:space="preserve">, χωρίς να χρειάζεται δεύτερη ή τρίτη προσπάθεια (μείωση κόστους – αποφυγή ταλαιπωρίας ασθενών από τρώση αγγείων). - Να εξασφαλίζει τη δυνατότητα άμεσου οπτικού ελέγχου της παλινδρόμησης του αίματος, επιβεβαιώνοντας επιτυχή </w:t>
      </w:r>
      <w:proofErr w:type="spellStart"/>
      <w:r w:rsidRPr="003E4C2E">
        <w:rPr>
          <w:rFonts w:ascii="Arial" w:eastAsia="Times New Roman" w:hAnsi="Arial" w:cs="Arial"/>
          <w:i/>
          <w:iCs/>
          <w:color w:val="000000"/>
          <w:sz w:val="18"/>
          <w:szCs w:val="18"/>
          <w:lang w:eastAsia="el-GR"/>
        </w:rPr>
        <w:t>φλεβοκέντηση</w:t>
      </w:r>
      <w:proofErr w:type="spellEnd"/>
      <w:r w:rsidRPr="003E4C2E">
        <w:rPr>
          <w:rFonts w:ascii="Arial" w:eastAsia="Times New Roman" w:hAnsi="Arial" w:cs="Arial"/>
          <w:i/>
          <w:iCs/>
          <w:color w:val="000000"/>
          <w:sz w:val="18"/>
          <w:szCs w:val="18"/>
          <w:lang w:eastAsia="el-GR"/>
        </w:rPr>
        <w:t>. - Ο καθετήρας να μπορεί να παραμένει στον ασθενή τουλάχιστον 48ώρες χωρίς να χρειάζεται αλλ</w:t>
      </w:r>
      <w:r>
        <w:rPr>
          <w:rFonts w:ascii="Arial" w:eastAsia="Times New Roman" w:hAnsi="Arial" w:cs="Arial"/>
          <w:i/>
          <w:iCs/>
          <w:color w:val="000000"/>
          <w:sz w:val="18"/>
          <w:szCs w:val="18"/>
          <w:lang w:eastAsia="el-GR"/>
        </w:rPr>
        <w:t>αγή (μείωση κόστους). -Το καπάκ</w:t>
      </w:r>
      <w:r w:rsidRPr="003E4C2E">
        <w:rPr>
          <w:rFonts w:ascii="Arial" w:eastAsia="Times New Roman" w:hAnsi="Arial" w:cs="Arial"/>
          <w:i/>
          <w:iCs/>
          <w:color w:val="000000"/>
          <w:sz w:val="18"/>
          <w:szCs w:val="18"/>
          <w:lang w:eastAsia="el-GR"/>
        </w:rPr>
        <w:t>ι</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 xml:space="preserve">(πώμα) της βαλβίδας απαιτείται </w:t>
      </w:r>
      <w:proofErr w:type="spellStart"/>
      <w:r w:rsidRPr="003E4C2E">
        <w:rPr>
          <w:rFonts w:ascii="Arial" w:eastAsia="Times New Roman" w:hAnsi="Arial" w:cs="Arial"/>
          <w:i/>
          <w:iCs/>
          <w:color w:val="000000"/>
          <w:sz w:val="18"/>
          <w:szCs w:val="18"/>
          <w:lang w:eastAsia="el-GR"/>
        </w:rPr>
        <w:t>ναέχει</w:t>
      </w:r>
      <w:proofErr w:type="spellEnd"/>
      <w:r w:rsidRPr="003E4C2E">
        <w:rPr>
          <w:rFonts w:ascii="Arial" w:eastAsia="Times New Roman" w:hAnsi="Arial" w:cs="Arial"/>
          <w:i/>
          <w:iCs/>
          <w:color w:val="000000"/>
          <w:sz w:val="18"/>
          <w:szCs w:val="18"/>
          <w:lang w:eastAsia="el-GR"/>
        </w:rPr>
        <w:t xml:space="preserve"> εγκοπή </w:t>
      </w:r>
      <w:proofErr w:type="spellStart"/>
      <w:r w:rsidRPr="003E4C2E">
        <w:rPr>
          <w:rFonts w:ascii="Arial" w:eastAsia="Times New Roman" w:hAnsi="Arial" w:cs="Arial"/>
          <w:i/>
          <w:iCs/>
          <w:color w:val="000000"/>
          <w:sz w:val="18"/>
          <w:szCs w:val="18"/>
          <w:lang w:eastAsia="el-GR"/>
        </w:rPr>
        <w:t>Luer</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Lock</w:t>
      </w:r>
      <w:proofErr w:type="spellEnd"/>
      <w:r w:rsidRPr="003E4C2E">
        <w:rPr>
          <w:rFonts w:ascii="Arial" w:eastAsia="Times New Roman" w:hAnsi="Arial" w:cs="Arial"/>
          <w:i/>
          <w:iCs/>
          <w:color w:val="000000"/>
          <w:sz w:val="18"/>
          <w:szCs w:val="18"/>
          <w:lang w:eastAsia="el-GR"/>
        </w:rPr>
        <w:t xml:space="preserve"> για ασφαλέστερη χορήγηση φαρμάκων. - Να διαθέτει πτερύγια στήριξης.</w:t>
      </w:r>
    </w:p>
    <w:p w:rsidR="0006423A" w:rsidRDefault="0006423A">
      <w:pPr>
        <w:rPr>
          <w:rFonts w:ascii="Arial" w:eastAsia="Times New Roman" w:hAnsi="Arial" w:cs="Arial"/>
          <w:i/>
          <w:iCs/>
          <w:color w:val="000000"/>
          <w:sz w:val="18"/>
          <w:szCs w:val="18"/>
          <w:lang w:eastAsia="el-GR"/>
        </w:rPr>
      </w:pPr>
    </w:p>
    <w:p w:rsidR="0006423A" w:rsidRDefault="0006423A">
      <w:pPr>
        <w:rPr>
          <w:rFonts w:ascii="Arial" w:eastAsia="Times New Roman" w:hAnsi="Arial" w:cs="Arial"/>
          <w:i/>
          <w:iCs/>
          <w:color w:val="000000"/>
          <w:sz w:val="18"/>
          <w:szCs w:val="18"/>
          <w:lang w:eastAsia="el-GR"/>
        </w:rPr>
      </w:pPr>
      <w:r w:rsidRPr="00A71216">
        <w:rPr>
          <w:rFonts w:ascii="Arial" w:eastAsia="Times New Roman" w:hAnsi="Arial" w:cs="Arial"/>
          <w:b/>
          <w:i/>
          <w:iCs/>
          <w:color w:val="000000"/>
          <w:sz w:val="18"/>
          <w:szCs w:val="18"/>
          <w:u w:val="single"/>
          <w:lang w:eastAsia="el-GR"/>
        </w:rPr>
        <w:t>ΑΥΤΟΚΟΛΛΗΤΑ (ΔΙΑΦΑΝΗ) ΕΠΙΘΕΜΑΤΑ ΓΙΑ ΣΤΗΡΙΞΗ ΦΛΕΒΟΚΑΘΕΤΗΡΑ</w:t>
      </w:r>
      <w:r w:rsidRPr="003E4C2E">
        <w:rPr>
          <w:rFonts w:ascii="Arial" w:eastAsia="Times New Roman" w:hAnsi="Arial" w:cs="Arial"/>
          <w:i/>
          <w:iCs/>
          <w:color w:val="000000"/>
          <w:sz w:val="18"/>
          <w:szCs w:val="18"/>
          <w:lang w:eastAsia="el-GR"/>
        </w:rPr>
        <w:t xml:space="preserve"> .</w:t>
      </w:r>
      <w:r w:rsidRPr="003E4C2E">
        <w:rPr>
          <w:rFonts w:ascii="Arial" w:eastAsia="Times New Roman" w:hAnsi="Arial" w:cs="Arial"/>
          <w:b/>
          <w:bCs/>
          <w:i/>
          <w:iCs/>
          <w:color w:val="000000"/>
          <w:sz w:val="18"/>
          <w:szCs w:val="18"/>
          <w:lang w:eastAsia="el-GR"/>
        </w:rPr>
        <w:t>α)</w:t>
      </w:r>
      <w:r w:rsidRPr="003E4C2E">
        <w:rPr>
          <w:rFonts w:ascii="Arial" w:eastAsia="Times New Roman" w:hAnsi="Arial" w:cs="Arial"/>
          <w:i/>
          <w:iCs/>
          <w:color w:val="000000"/>
          <w:sz w:val="18"/>
          <w:szCs w:val="18"/>
          <w:lang w:eastAsia="el-GR"/>
        </w:rPr>
        <w:t>Να είναι</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 xml:space="preserve">από μη υφασμένο υλικό (non </w:t>
      </w:r>
      <w:proofErr w:type="spellStart"/>
      <w:r w:rsidRPr="003E4C2E">
        <w:rPr>
          <w:rFonts w:ascii="Arial" w:eastAsia="Times New Roman" w:hAnsi="Arial" w:cs="Arial"/>
          <w:i/>
          <w:iCs/>
          <w:color w:val="000000"/>
          <w:sz w:val="18"/>
          <w:szCs w:val="18"/>
          <w:lang w:eastAsia="el-GR"/>
        </w:rPr>
        <w:t>women</w:t>
      </w:r>
      <w:proofErr w:type="spellEnd"/>
      <w:r w:rsidRPr="003E4C2E">
        <w:rPr>
          <w:rFonts w:ascii="Arial" w:eastAsia="Times New Roman" w:hAnsi="Arial" w:cs="Arial"/>
          <w:i/>
          <w:iCs/>
          <w:color w:val="000000"/>
          <w:sz w:val="18"/>
          <w:szCs w:val="18"/>
          <w:lang w:eastAsia="el-GR"/>
        </w:rPr>
        <w:t xml:space="preserve">) </w:t>
      </w:r>
      <w:r w:rsidRPr="003E4C2E">
        <w:rPr>
          <w:rFonts w:ascii="Arial" w:eastAsia="Times New Roman" w:hAnsi="Arial" w:cs="Arial"/>
          <w:b/>
          <w:bCs/>
          <w:i/>
          <w:iCs/>
          <w:color w:val="000000"/>
          <w:sz w:val="18"/>
          <w:szCs w:val="18"/>
          <w:lang w:eastAsia="el-GR"/>
        </w:rPr>
        <w:t>β)</w:t>
      </w:r>
      <w:r w:rsidRPr="003E4C2E">
        <w:rPr>
          <w:rFonts w:ascii="Arial" w:eastAsia="Times New Roman" w:hAnsi="Arial" w:cs="Arial"/>
          <w:i/>
          <w:iCs/>
          <w:color w:val="000000"/>
          <w:sz w:val="18"/>
          <w:szCs w:val="18"/>
          <w:lang w:eastAsia="el-GR"/>
        </w:rPr>
        <w:t xml:space="preserve"> Να διαθέτει στο μέσο του επιθέματος και σε απόσταση ίση από τα άκρα, ειδικό απορροφητικό επίθεμα (μαξιλαράκι) </w:t>
      </w:r>
      <w:proofErr w:type="spellStart"/>
      <w:r w:rsidRPr="003E4C2E">
        <w:rPr>
          <w:rFonts w:ascii="Arial" w:eastAsia="Times New Roman" w:hAnsi="Arial" w:cs="Arial"/>
          <w:i/>
          <w:iCs/>
          <w:color w:val="000000"/>
          <w:sz w:val="18"/>
          <w:szCs w:val="18"/>
          <w:lang w:eastAsia="el-GR"/>
        </w:rPr>
        <w:t>αντικολλητικό</w:t>
      </w:r>
      <w:proofErr w:type="spellEnd"/>
      <w:r w:rsidRPr="003E4C2E">
        <w:rPr>
          <w:rFonts w:ascii="Arial" w:eastAsia="Times New Roman" w:hAnsi="Arial" w:cs="Arial"/>
          <w:i/>
          <w:iCs/>
          <w:color w:val="000000"/>
          <w:sz w:val="18"/>
          <w:szCs w:val="18"/>
          <w:lang w:eastAsia="el-GR"/>
        </w:rPr>
        <w:t xml:space="preserve"> ώστε να μην κολλά στο σημείο καθετηριασμού.</w:t>
      </w:r>
      <w:r>
        <w:rPr>
          <w:rFonts w:ascii="Arial" w:eastAsia="Times New Roman" w:hAnsi="Arial" w:cs="Arial"/>
          <w:i/>
          <w:iCs/>
          <w:color w:val="000000"/>
          <w:sz w:val="18"/>
          <w:szCs w:val="18"/>
          <w:lang w:eastAsia="el-GR"/>
        </w:rPr>
        <w:t xml:space="preserve"> </w:t>
      </w:r>
      <w:r w:rsidRPr="003E4C2E">
        <w:rPr>
          <w:rFonts w:ascii="Arial" w:eastAsia="Times New Roman" w:hAnsi="Arial" w:cs="Arial"/>
          <w:b/>
          <w:bCs/>
          <w:i/>
          <w:iCs/>
          <w:color w:val="000000"/>
          <w:sz w:val="18"/>
          <w:szCs w:val="18"/>
          <w:lang w:eastAsia="el-GR"/>
        </w:rPr>
        <w:t>γ)</w:t>
      </w:r>
      <w:r>
        <w:rPr>
          <w:rFonts w:ascii="Arial" w:eastAsia="Times New Roman" w:hAnsi="Arial" w:cs="Arial"/>
          <w:b/>
          <w:bCs/>
          <w:i/>
          <w:iCs/>
          <w:color w:val="000000"/>
          <w:sz w:val="18"/>
          <w:szCs w:val="18"/>
          <w:lang w:eastAsia="el-GR"/>
        </w:rPr>
        <w:t xml:space="preserve"> </w:t>
      </w:r>
      <w:r w:rsidRPr="003E4C2E">
        <w:rPr>
          <w:rFonts w:ascii="Arial" w:eastAsia="Times New Roman" w:hAnsi="Arial" w:cs="Arial"/>
          <w:i/>
          <w:iCs/>
          <w:color w:val="000000"/>
          <w:sz w:val="18"/>
          <w:szCs w:val="18"/>
          <w:lang w:eastAsia="el-GR"/>
        </w:rPr>
        <w:t xml:space="preserve">Να διαθέτει ειδική σχισμή για την υποδοχή και συγκράτηση του  </w:t>
      </w:r>
      <w:proofErr w:type="spellStart"/>
      <w:r w:rsidRPr="003E4C2E">
        <w:rPr>
          <w:rFonts w:ascii="Arial" w:eastAsia="Times New Roman" w:hAnsi="Arial" w:cs="Arial"/>
          <w:i/>
          <w:iCs/>
          <w:color w:val="000000"/>
          <w:sz w:val="18"/>
          <w:szCs w:val="18"/>
          <w:lang w:eastAsia="el-GR"/>
        </w:rPr>
        <w:t>φλεβοκαθετήρα</w:t>
      </w:r>
      <w:proofErr w:type="spellEnd"/>
      <w:r w:rsidRPr="003E4C2E">
        <w:rPr>
          <w:rFonts w:ascii="Arial" w:eastAsia="Times New Roman" w:hAnsi="Arial" w:cs="Arial"/>
          <w:i/>
          <w:iCs/>
          <w:color w:val="000000"/>
          <w:sz w:val="18"/>
          <w:szCs w:val="18"/>
          <w:lang w:eastAsia="el-GR"/>
        </w:rPr>
        <w:t xml:space="preserve">. </w:t>
      </w:r>
      <w:r w:rsidRPr="003E4C2E">
        <w:rPr>
          <w:rFonts w:ascii="Arial" w:eastAsia="Times New Roman" w:hAnsi="Arial" w:cs="Arial"/>
          <w:b/>
          <w:bCs/>
          <w:i/>
          <w:iCs/>
          <w:color w:val="000000"/>
          <w:sz w:val="18"/>
          <w:szCs w:val="18"/>
          <w:lang w:eastAsia="el-GR"/>
        </w:rPr>
        <w:t xml:space="preserve">δ) </w:t>
      </w:r>
      <w:r w:rsidRPr="003E4C2E">
        <w:rPr>
          <w:rFonts w:ascii="Arial" w:eastAsia="Times New Roman" w:hAnsi="Arial" w:cs="Arial"/>
          <w:i/>
          <w:iCs/>
          <w:color w:val="000000"/>
          <w:sz w:val="18"/>
          <w:szCs w:val="18"/>
          <w:lang w:eastAsia="el-GR"/>
        </w:rPr>
        <w:t xml:space="preserve">Να είναι </w:t>
      </w:r>
      <w:proofErr w:type="spellStart"/>
      <w:r w:rsidRPr="003E4C2E">
        <w:rPr>
          <w:rFonts w:ascii="Arial" w:eastAsia="Times New Roman" w:hAnsi="Arial" w:cs="Arial"/>
          <w:i/>
          <w:iCs/>
          <w:color w:val="000000"/>
          <w:sz w:val="18"/>
          <w:szCs w:val="18"/>
          <w:lang w:eastAsia="el-GR"/>
        </w:rPr>
        <w:t>υποαλλεργικά</w:t>
      </w:r>
      <w:proofErr w:type="spellEnd"/>
      <w:r w:rsidRPr="003E4C2E">
        <w:rPr>
          <w:rFonts w:ascii="Arial" w:eastAsia="Times New Roman" w:hAnsi="Arial" w:cs="Arial"/>
          <w:i/>
          <w:iCs/>
          <w:color w:val="000000"/>
          <w:sz w:val="18"/>
          <w:szCs w:val="18"/>
          <w:lang w:eastAsia="el-GR"/>
        </w:rPr>
        <w:t xml:space="preserve"> και ιδιαίτερα φιλικά προς το δέρμα. </w:t>
      </w:r>
      <w:r w:rsidRPr="003E4C2E">
        <w:rPr>
          <w:rFonts w:ascii="Arial" w:eastAsia="Times New Roman" w:hAnsi="Arial" w:cs="Arial"/>
          <w:b/>
          <w:bCs/>
          <w:i/>
          <w:iCs/>
          <w:color w:val="000000"/>
          <w:sz w:val="18"/>
          <w:szCs w:val="18"/>
          <w:lang w:eastAsia="el-GR"/>
        </w:rPr>
        <w:t>ε)</w:t>
      </w:r>
      <w:r w:rsidRPr="003E4C2E">
        <w:rPr>
          <w:rFonts w:ascii="Arial" w:eastAsia="Times New Roman" w:hAnsi="Arial" w:cs="Arial"/>
          <w:i/>
          <w:iCs/>
          <w:color w:val="000000"/>
          <w:sz w:val="18"/>
          <w:szCs w:val="18"/>
          <w:lang w:eastAsia="el-GR"/>
        </w:rPr>
        <w:t xml:space="preserve">Να προσφέρονται στη διάσταση10cmΧ12cm. Να διαθέτει σήμανση CE σε κάθε συσκευασία </w:t>
      </w:r>
      <w:proofErr w:type="spellStart"/>
      <w:r w:rsidRPr="003E4C2E">
        <w:rPr>
          <w:rFonts w:ascii="Arial" w:eastAsia="Times New Roman" w:hAnsi="Arial" w:cs="Arial"/>
          <w:i/>
          <w:iCs/>
          <w:color w:val="000000"/>
          <w:sz w:val="18"/>
          <w:szCs w:val="18"/>
          <w:lang w:eastAsia="el-GR"/>
        </w:rPr>
        <w:t>καθώςκαι</w:t>
      </w:r>
      <w:proofErr w:type="spellEnd"/>
      <w:r w:rsidRPr="003E4C2E">
        <w:rPr>
          <w:rFonts w:ascii="Arial" w:eastAsia="Times New Roman" w:hAnsi="Arial" w:cs="Arial"/>
          <w:i/>
          <w:iCs/>
          <w:color w:val="000000"/>
          <w:sz w:val="18"/>
          <w:szCs w:val="18"/>
          <w:lang w:eastAsia="el-GR"/>
        </w:rPr>
        <w:t xml:space="preserve"> ημερομηνία λήξης.</w:t>
      </w:r>
    </w:p>
    <w:p w:rsidR="0006423A" w:rsidRDefault="0006423A">
      <w:pPr>
        <w:rPr>
          <w:rFonts w:ascii="Arial" w:eastAsia="Times New Roman" w:hAnsi="Arial" w:cs="Arial"/>
          <w:i/>
          <w:iCs/>
          <w:color w:val="000000"/>
          <w:sz w:val="18"/>
          <w:szCs w:val="18"/>
          <w:lang w:eastAsia="el-GR"/>
        </w:rPr>
      </w:pPr>
    </w:p>
    <w:p w:rsidR="0006423A" w:rsidRDefault="0006423A">
      <w:pPr>
        <w:rPr>
          <w:rFonts w:ascii="Arial" w:eastAsia="Times New Roman" w:hAnsi="Arial" w:cs="Arial"/>
          <w:i/>
          <w:iCs/>
          <w:color w:val="000000"/>
          <w:sz w:val="18"/>
          <w:szCs w:val="18"/>
          <w:lang w:eastAsia="el-GR"/>
        </w:rPr>
      </w:pPr>
      <w:r>
        <w:rPr>
          <w:rFonts w:ascii="Arial" w:eastAsia="Times New Roman" w:hAnsi="Arial" w:cs="Arial"/>
          <w:b/>
          <w:bCs/>
          <w:color w:val="000000"/>
          <w:sz w:val="18"/>
          <w:szCs w:val="18"/>
          <w:u w:val="single"/>
          <w:lang w:eastAsia="el-GR"/>
        </w:rPr>
        <w:t>ΦΛΕΒΟΚΘΕΤΗΡΕΣ (ΡΟΖ) 20</w:t>
      </w:r>
      <w:r>
        <w:rPr>
          <w:rFonts w:ascii="Arial" w:eastAsia="Times New Roman" w:hAnsi="Arial" w:cs="Arial"/>
          <w:b/>
          <w:bCs/>
          <w:color w:val="000000"/>
          <w:sz w:val="18"/>
          <w:szCs w:val="18"/>
          <w:u w:val="single"/>
          <w:lang w:val="en-US" w:eastAsia="el-GR"/>
        </w:rPr>
        <w:t>G</w:t>
      </w:r>
      <w:r w:rsidRPr="0006423A">
        <w:rPr>
          <w:rFonts w:ascii="Arial" w:eastAsia="Times New Roman" w:hAnsi="Arial" w:cs="Arial"/>
          <w:b/>
          <w:bCs/>
          <w:color w:val="000000"/>
          <w:sz w:val="18"/>
          <w:szCs w:val="18"/>
          <w:u w:val="single"/>
          <w:lang w:eastAsia="el-GR"/>
        </w:rPr>
        <w:t xml:space="preserve"> </w:t>
      </w:r>
      <w:r w:rsidRPr="003E4C2E">
        <w:rPr>
          <w:rFonts w:ascii="Arial" w:eastAsia="Times New Roman" w:hAnsi="Arial" w:cs="Arial"/>
          <w:i/>
          <w:iCs/>
          <w:color w:val="000000"/>
          <w:sz w:val="18"/>
          <w:szCs w:val="18"/>
          <w:lang w:eastAsia="el-GR"/>
        </w:rPr>
        <w:t xml:space="preserve">Με βαλβίδα και πτερύγια ΥΛΙΚΟ: Να είναι </w:t>
      </w:r>
      <w:proofErr w:type="spellStart"/>
      <w:r w:rsidRPr="003E4C2E">
        <w:rPr>
          <w:rFonts w:ascii="Arial" w:eastAsia="Times New Roman" w:hAnsi="Arial" w:cs="Arial"/>
          <w:i/>
          <w:iCs/>
          <w:color w:val="000000"/>
          <w:sz w:val="18"/>
          <w:szCs w:val="18"/>
          <w:lang w:eastAsia="el-GR"/>
        </w:rPr>
        <w:t>ιστοσυμβατό</w:t>
      </w:r>
      <w:proofErr w:type="spellEnd"/>
      <w:r w:rsidRPr="003E4C2E">
        <w:rPr>
          <w:rFonts w:ascii="Arial" w:eastAsia="Times New Roman" w:hAnsi="Arial" w:cs="Arial"/>
          <w:i/>
          <w:iCs/>
          <w:color w:val="000000"/>
          <w:sz w:val="18"/>
          <w:szCs w:val="18"/>
          <w:lang w:eastAsia="el-GR"/>
        </w:rPr>
        <w:t xml:space="preserve"> PTFE και να μη διαστέλλεται με τη θερμοκρασία του σώματος. ΑΠΟΣΤΕΙΡΩΣΗ: Θα είναι παραγωγής τελευταίου εξαμήνου προ της παραδόσεως με υπολειπόμενο χρόνο αποστείρωσης 4και 1/2έτη από της παραλαβής</w:t>
      </w:r>
      <w:r w:rsidRPr="00D754E4">
        <w:rPr>
          <w:rFonts w:ascii="Arial" w:eastAsia="Times New Roman" w:hAnsi="Arial" w:cs="Arial"/>
          <w:b/>
          <w:i/>
          <w:iCs/>
          <w:color w:val="000000"/>
          <w:sz w:val="18"/>
          <w:szCs w:val="18"/>
          <w:lang w:eastAsia="el-GR"/>
        </w:rPr>
        <w:t>. ΣΥΣΚΕΥΑΣΙΑ: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Να αποτελείται από επικυρωμένο</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 xml:space="preserve">χαρτί που δεν σχίζεται και πλαστική μεμβράνη, για να διατηρούνται στο ακέραιο οι συνθήκες αποστείρωσης. </w:t>
      </w:r>
      <w:r w:rsidRPr="00D754E4">
        <w:rPr>
          <w:rFonts w:ascii="Arial" w:eastAsia="Times New Roman" w:hAnsi="Arial" w:cs="Arial"/>
          <w:b/>
          <w:i/>
          <w:iCs/>
          <w:color w:val="000000"/>
          <w:sz w:val="18"/>
          <w:szCs w:val="18"/>
          <w:lang w:eastAsia="el-GR"/>
        </w:rPr>
        <w:t>ΤΕΧΝΙΚΑ ΧΑΡΑΚΤΗΡΙΣΤΙΚΑ</w:t>
      </w:r>
      <w:r w:rsidRPr="003E4C2E">
        <w:rPr>
          <w:rFonts w:ascii="Arial" w:eastAsia="Times New Roman" w:hAnsi="Arial" w:cs="Arial"/>
          <w:i/>
          <w:iCs/>
          <w:color w:val="000000"/>
          <w:sz w:val="18"/>
          <w:szCs w:val="18"/>
          <w:lang w:eastAsia="el-GR"/>
        </w:rPr>
        <w:t>:- Να είναι κατασκευασμένα με βάση τα ISO-</w:t>
      </w:r>
      <w:proofErr w:type="spellStart"/>
      <w:r w:rsidRPr="003E4C2E">
        <w:rPr>
          <w:rFonts w:ascii="Arial" w:eastAsia="Times New Roman" w:hAnsi="Arial" w:cs="Arial"/>
          <w:i/>
          <w:iCs/>
          <w:color w:val="000000"/>
          <w:sz w:val="18"/>
          <w:szCs w:val="18"/>
          <w:lang w:eastAsia="el-GR"/>
        </w:rPr>
        <w:t>Standards</w:t>
      </w:r>
      <w:proofErr w:type="spellEnd"/>
      <w:r w:rsidRPr="003E4C2E">
        <w:rPr>
          <w:rFonts w:ascii="Arial" w:eastAsia="Times New Roman" w:hAnsi="Arial" w:cs="Arial"/>
          <w:i/>
          <w:iCs/>
          <w:color w:val="000000"/>
          <w:sz w:val="18"/>
          <w:szCs w:val="18"/>
          <w:lang w:eastAsia="el-GR"/>
        </w:rPr>
        <w:t xml:space="preserve"> και να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φέρουν πιστοποίηση ευρωπαϊκών προδιαγραφών (</w:t>
      </w:r>
      <w:proofErr w:type="spellStart"/>
      <w:r w:rsidRPr="003E4C2E">
        <w:rPr>
          <w:rFonts w:ascii="Arial" w:eastAsia="Times New Roman" w:hAnsi="Arial" w:cs="Arial"/>
          <w:i/>
          <w:iCs/>
          <w:color w:val="000000"/>
          <w:sz w:val="18"/>
          <w:szCs w:val="18"/>
          <w:lang w:eastAsia="el-GR"/>
        </w:rPr>
        <w:t>CEMark</w:t>
      </w:r>
      <w:proofErr w:type="spellEnd"/>
      <w:r w:rsidRPr="003E4C2E">
        <w:rPr>
          <w:rFonts w:ascii="Arial" w:eastAsia="Times New Roman" w:hAnsi="Arial" w:cs="Arial"/>
          <w:i/>
          <w:iCs/>
          <w:color w:val="000000"/>
          <w:sz w:val="18"/>
          <w:szCs w:val="18"/>
          <w:lang w:eastAsia="el-GR"/>
        </w:rPr>
        <w:t xml:space="preserve">). - Να διαθέτει βαλβίδα μη παλινδρόμησης. -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 Ο οδηγός – </w:t>
      </w:r>
      <w:proofErr w:type="spellStart"/>
      <w:r w:rsidRPr="003E4C2E">
        <w:rPr>
          <w:rFonts w:ascii="Arial" w:eastAsia="Times New Roman" w:hAnsi="Arial" w:cs="Arial"/>
          <w:i/>
          <w:iCs/>
          <w:color w:val="000000"/>
          <w:sz w:val="18"/>
          <w:szCs w:val="18"/>
          <w:lang w:eastAsia="el-GR"/>
        </w:rPr>
        <w:t>στυλεός</w:t>
      </w:r>
      <w:proofErr w:type="spellEnd"/>
      <w:r w:rsidRPr="003E4C2E">
        <w:rPr>
          <w:rFonts w:ascii="Arial" w:eastAsia="Times New Roman" w:hAnsi="Arial" w:cs="Arial"/>
          <w:i/>
          <w:iCs/>
          <w:color w:val="000000"/>
          <w:sz w:val="18"/>
          <w:szCs w:val="18"/>
          <w:lang w:eastAsia="el-GR"/>
        </w:rPr>
        <w:t xml:space="preserve"> να έχει πολύ καλή εφαρμογή με τον καθετήρα, ώστε να αποφεύγεται η συρρίκνωσή του, καθώς να επιτυγχάνεται η άμεση </w:t>
      </w:r>
      <w:proofErr w:type="spellStart"/>
      <w:r w:rsidRPr="003E4C2E">
        <w:rPr>
          <w:rFonts w:ascii="Arial" w:eastAsia="Times New Roman" w:hAnsi="Arial" w:cs="Arial"/>
          <w:i/>
          <w:iCs/>
          <w:color w:val="000000"/>
          <w:sz w:val="18"/>
          <w:szCs w:val="18"/>
          <w:lang w:eastAsia="el-GR"/>
        </w:rPr>
        <w:t>φλεβοκέντηση</w:t>
      </w:r>
      <w:proofErr w:type="spellEnd"/>
      <w:r w:rsidRPr="003E4C2E">
        <w:rPr>
          <w:rFonts w:ascii="Arial" w:eastAsia="Times New Roman" w:hAnsi="Arial" w:cs="Arial"/>
          <w:i/>
          <w:iCs/>
          <w:color w:val="000000"/>
          <w:sz w:val="18"/>
          <w:szCs w:val="18"/>
          <w:lang w:eastAsia="el-GR"/>
        </w:rPr>
        <w:t xml:space="preserve">, χωρίς να χρειάζεται δεύτερη ή τρίτη προσπάθεια (μείωση κόστους – αποφυγή ταλαιπωρίας ασθενών από τρώση αγγείων). - Να εξασφαλίζει τη δυνατότητα άμεσου οπτικού ελέγχου της παλινδρόμησης του αίματος, επιβεβαιώνοντας επιτυχή </w:t>
      </w:r>
      <w:proofErr w:type="spellStart"/>
      <w:r w:rsidRPr="003E4C2E">
        <w:rPr>
          <w:rFonts w:ascii="Arial" w:eastAsia="Times New Roman" w:hAnsi="Arial" w:cs="Arial"/>
          <w:i/>
          <w:iCs/>
          <w:color w:val="000000"/>
          <w:sz w:val="18"/>
          <w:szCs w:val="18"/>
          <w:lang w:eastAsia="el-GR"/>
        </w:rPr>
        <w:t>φλεβοκέντηση</w:t>
      </w:r>
      <w:proofErr w:type="spellEnd"/>
      <w:r w:rsidRPr="003E4C2E">
        <w:rPr>
          <w:rFonts w:ascii="Arial" w:eastAsia="Times New Roman" w:hAnsi="Arial" w:cs="Arial"/>
          <w:i/>
          <w:iCs/>
          <w:color w:val="000000"/>
          <w:sz w:val="18"/>
          <w:szCs w:val="18"/>
          <w:lang w:eastAsia="el-GR"/>
        </w:rPr>
        <w:t>. - Ο καθετήρας να μπορεί να παραμένει στον ασθενή τουλάχιστον 48ώρες χωρίς να χρειάζεται αλλ</w:t>
      </w:r>
      <w:r>
        <w:rPr>
          <w:rFonts w:ascii="Arial" w:eastAsia="Times New Roman" w:hAnsi="Arial" w:cs="Arial"/>
          <w:i/>
          <w:iCs/>
          <w:color w:val="000000"/>
          <w:sz w:val="18"/>
          <w:szCs w:val="18"/>
          <w:lang w:eastAsia="el-GR"/>
        </w:rPr>
        <w:t>αγή (μείωση κόστους). -Το καπάκ</w:t>
      </w:r>
      <w:r w:rsidRPr="003E4C2E">
        <w:rPr>
          <w:rFonts w:ascii="Arial" w:eastAsia="Times New Roman" w:hAnsi="Arial" w:cs="Arial"/>
          <w:i/>
          <w:iCs/>
          <w:color w:val="000000"/>
          <w:sz w:val="18"/>
          <w:szCs w:val="18"/>
          <w:lang w:eastAsia="el-GR"/>
        </w:rPr>
        <w:t>ι</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(πώμα) της βαλβίδας απαιτείται να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 xml:space="preserve">έχει εγκοπή </w:t>
      </w:r>
      <w:proofErr w:type="spellStart"/>
      <w:r w:rsidRPr="003E4C2E">
        <w:rPr>
          <w:rFonts w:ascii="Arial" w:eastAsia="Times New Roman" w:hAnsi="Arial" w:cs="Arial"/>
          <w:i/>
          <w:iCs/>
          <w:color w:val="000000"/>
          <w:sz w:val="18"/>
          <w:szCs w:val="18"/>
          <w:lang w:eastAsia="el-GR"/>
        </w:rPr>
        <w:t>Luer</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Lock</w:t>
      </w:r>
      <w:proofErr w:type="spellEnd"/>
      <w:r w:rsidRPr="003E4C2E">
        <w:rPr>
          <w:rFonts w:ascii="Arial" w:eastAsia="Times New Roman" w:hAnsi="Arial" w:cs="Arial"/>
          <w:i/>
          <w:iCs/>
          <w:color w:val="000000"/>
          <w:sz w:val="18"/>
          <w:szCs w:val="18"/>
          <w:lang w:eastAsia="el-GR"/>
        </w:rPr>
        <w:t xml:space="preserve"> για ασφαλέστερη χορήγηση φαρμάκων. - Να διαθέτει πτερύγια στήριξης.</w:t>
      </w:r>
      <w:bookmarkStart w:id="0" w:name="_GoBack"/>
      <w:bookmarkEnd w:id="0"/>
    </w:p>
    <w:p w:rsidR="001807E9" w:rsidRDefault="001807E9">
      <w:pPr>
        <w:rPr>
          <w:rFonts w:ascii="Arial" w:eastAsia="Times New Roman" w:hAnsi="Arial" w:cs="Arial"/>
          <w:i/>
          <w:iCs/>
          <w:color w:val="000000"/>
          <w:sz w:val="18"/>
          <w:szCs w:val="18"/>
          <w:lang w:eastAsia="el-GR"/>
        </w:rPr>
      </w:pPr>
    </w:p>
    <w:p w:rsidR="001807E9" w:rsidRDefault="001807E9">
      <w:pPr>
        <w:rPr>
          <w:rFonts w:ascii="Arial" w:eastAsia="Times New Roman" w:hAnsi="Arial" w:cs="Arial"/>
          <w:i/>
          <w:iCs/>
          <w:color w:val="000000"/>
          <w:sz w:val="18"/>
          <w:szCs w:val="18"/>
          <w:lang w:eastAsia="el-GR"/>
        </w:rPr>
      </w:pPr>
      <w:r w:rsidRPr="001807E9">
        <w:rPr>
          <w:rFonts w:ascii="Arial" w:eastAsia="Times New Roman" w:hAnsi="Arial" w:cs="Arial"/>
          <w:b/>
          <w:i/>
          <w:iCs/>
          <w:color w:val="000000"/>
          <w:sz w:val="18"/>
          <w:szCs w:val="18"/>
          <w:u w:val="single"/>
          <w:lang w:eastAsia="el-GR"/>
        </w:rPr>
        <w:t>ΓΑΖΑ ΑΠΟΣΤΕΙΡΩΜΕΝΗ–12PLY(10X20CM).</w:t>
      </w:r>
      <w:r w:rsidRPr="003E4C2E">
        <w:rPr>
          <w:rFonts w:ascii="Arial" w:eastAsia="Times New Roman" w:hAnsi="Arial" w:cs="Arial"/>
          <w:i/>
          <w:iCs/>
          <w:color w:val="000000"/>
          <w:sz w:val="18"/>
          <w:szCs w:val="18"/>
          <w:lang w:eastAsia="el-GR"/>
        </w:rPr>
        <w:t>Η γάζα πρέπει να είναι100%</w:t>
      </w:r>
      <w:r w:rsidRPr="003E4C2E">
        <w:rPr>
          <w:rFonts w:ascii="Arial" w:eastAsia="Times New Roman" w:hAnsi="Arial" w:cs="Arial"/>
          <w:i/>
          <w:iCs/>
          <w:color w:val="000000"/>
          <w:sz w:val="18"/>
          <w:szCs w:val="18"/>
          <w:lang w:eastAsia="el-GR"/>
        </w:rPr>
        <w:br/>
        <w:t>βαμβακερή απλής ύφανσης και να έχει υποστεί πλήρη λεύκανση και κάθαρση. Η γάζα πρέπει να πληροί τους όρους του ΕΝ 14079:2003 να είναι τελείως λευκή, άοσμη και απαλλαγμένη από κόλλες και ελαττώματα ύφανσης.</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Να μη παρουσιάζει κατά τόπους ρυπαρή εμφάνιση από οποιεσδήποτε ουσίες(μηχανέλαιο</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κλπ.). Να μην υπάρχουν κλωστές οι οποίες εξέχουν από τις γάζες. Η κάθε μια αποστειρωμένη γάζα να διατίθεται σε ασφαλή συσκευασία.</w:t>
      </w:r>
    </w:p>
    <w:p w:rsidR="001807E9" w:rsidRDefault="001807E9">
      <w:pPr>
        <w:rPr>
          <w:rFonts w:ascii="Arial" w:eastAsia="Times New Roman" w:hAnsi="Arial" w:cs="Arial"/>
          <w:i/>
          <w:iCs/>
          <w:color w:val="000000"/>
          <w:sz w:val="18"/>
          <w:szCs w:val="18"/>
          <w:lang w:eastAsia="el-GR"/>
        </w:rPr>
      </w:pPr>
    </w:p>
    <w:p w:rsidR="001807E9" w:rsidRDefault="001807E9">
      <w:pPr>
        <w:rPr>
          <w:rFonts w:ascii="Arial" w:eastAsia="Times New Roman" w:hAnsi="Arial" w:cs="Arial"/>
          <w:i/>
          <w:iCs/>
          <w:color w:val="000000"/>
          <w:sz w:val="18"/>
          <w:szCs w:val="18"/>
          <w:lang w:eastAsia="el-GR"/>
        </w:rPr>
      </w:pPr>
      <w:r w:rsidRPr="00A71216">
        <w:rPr>
          <w:rFonts w:ascii="Arial" w:eastAsia="Times New Roman" w:hAnsi="Arial" w:cs="Arial"/>
          <w:b/>
          <w:i/>
          <w:iCs/>
          <w:color w:val="000000"/>
          <w:sz w:val="18"/>
          <w:szCs w:val="18"/>
          <w:u w:val="single"/>
          <w:lang w:eastAsia="el-GR"/>
        </w:rPr>
        <w:t>ΚΑΘΕΤΗΡΕΣ ΑΕΡΙΩΝ</w:t>
      </w:r>
      <w:r w:rsidRPr="001807E9">
        <w:rPr>
          <w:rFonts w:ascii="Arial" w:eastAsia="Times New Roman" w:hAnsi="Arial" w:cs="Arial"/>
          <w:b/>
          <w:i/>
          <w:iCs/>
          <w:color w:val="000000"/>
          <w:sz w:val="18"/>
          <w:szCs w:val="18"/>
          <w:lang w:eastAsia="el-GR"/>
        </w:rPr>
        <w:t xml:space="preserve"> </w:t>
      </w:r>
      <w:r w:rsidRPr="003E4C2E">
        <w:rPr>
          <w:rFonts w:ascii="Arial" w:eastAsia="Times New Roman" w:hAnsi="Arial" w:cs="Arial"/>
          <w:i/>
          <w:iCs/>
          <w:color w:val="000000"/>
          <w:sz w:val="18"/>
          <w:szCs w:val="18"/>
          <w:lang w:eastAsia="el-GR"/>
        </w:rPr>
        <w:t>- Καθετήρες αερίων ορθού μιας χρήσης αποστειρωμένοι, από υλικόιατρικούτύπουMedicalGradePVC,μευποδοχήστοάκρο,μητραυματικοί,μήκουςπερίπου40εκ.,αρίστηςπ</w:t>
      </w:r>
      <w:r w:rsidRPr="003E4C2E">
        <w:rPr>
          <w:rFonts w:ascii="Arial" w:eastAsia="Times New Roman" w:hAnsi="Arial" w:cs="Arial"/>
          <w:i/>
          <w:iCs/>
          <w:color w:val="000000"/>
          <w:sz w:val="18"/>
          <w:szCs w:val="18"/>
          <w:lang w:eastAsia="el-GR"/>
        </w:rPr>
        <w:lastRenderedPageBreak/>
        <w:t xml:space="preserve">οιότητας. Ο καθετήρας να είναι </w:t>
      </w:r>
      <w:proofErr w:type="spellStart"/>
      <w:r w:rsidRPr="003E4C2E">
        <w:rPr>
          <w:rFonts w:ascii="Arial" w:eastAsia="Times New Roman" w:hAnsi="Arial" w:cs="Arial"/>
          <w:i/>
          <w:iCs/>
          <w:color w:val="000000"/>
          <w:sz w:val="18"/>
          <w:szCs w:val="18"/>
          <w:lang w:eastAsia="el-GR"/>
        </w:rPr>
        <w:t>σιλικοναρισμένος</w:t>
      </w:r>
      <w:proofErr w:type="spellEnd"/>
      <w:r w:rsidRPr="003E4C2E">
        <w:rPr>
          <w:rFonts w:ascii="Arial" w:eastAsia="Times New Roman" w:hAnsi="Arial" w:cs="Arial"/>
          <w:i/>
          <w:iCs/>
          <w:color w:val="000000"/>
          <w:sz w:val="18"/>
          <w:szCs w:val="18"/>
          <w:lang w:eastAsia="el-GR"/>
        </w:rPr>
        <w:t xml:space="preserve"> για εύκολη προσπέλαση και να μην κάμπτεται. Το άκρο του να είναι κλειστό, στρογγυλοποιημένο και μη τραυματικό. Οι πλάγιες δύο οπές να είναι λείες, στρογγυλοποιημένες και ειδικά σχεδιασμένες ώστε κατά τη δίοδο του καθετήρα να μην προκύπτει τραυματισμός. Η υποδοχή να είναι έγχρωμη ανάλογα με το μέγεθος του καθετήρα και ειδικά σχεδιασμένη για οποιαδήποτε σύνδεση. Η αποστείρωση να είναι διάρκειας 5 ετών και να αναγράφεται η ημερομηνία αποστείρωσης και λήξης για κάθε καθετήρα χωριστά, όπως και ο αριθμός</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παραγωγής. Να είναι κατασκευασμένοι</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με</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βάση</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τα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ISO-</w:t>
      </w:r>
      <w:r>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Standartds</w:t>
      </w:r>
      <w:proofErr w:type="spellEnd"/>
      <w:r w:rsidRPr="003E4C2E">
        <w:rPr>
          <w:rFonts w:ascii="Arial" w:eastAsia="Times New Roman" w:hAnsi="Arial" w:cs="Arial"/>
          <w:i/>
          <w:iCs/>
          <w:color w:val="000000"/>
          <w:sz w:val="18"/>
          <w:szCs w:val="18"/>
          <w:lang w:eastAsia="el-GR"/>
        </w:rPr>
        <w:t xml:space="preserve"> και</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να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φέρουν πιστοποίηση ευρωπαϊκών προδιαγραφών (CE-</w:t>
      </w:r>
      <w:proofErr w:type="spellStart"/>
      <w:r w:rsidRPr="003E4C2E">
        <w:rPr>
          <w:rFonts w:ascii="Arial" w:eastAsia="Times New Roman" w:hAnsi="Arial" w:cs="Arial"/>
          <w:i/>
          <w:iCs/>
          <w:color w:val="000000"/>
          <w:sz w:val="18"/>
          <w:szCs w:val="18"/>
          <w:lang w:eastAsia="el-GR"/>
        </w:rPr>
        <w:t>Mark</w:t>
      </w:r>
      <w:proofErr w:type="spellEnd"/>
      <w:r w:rsidRPr="003E4C2E">
        <w:rPr>
          <w:rFonts w:ascii="Arial" w:eastAsia="Times New Roman" w:hAnsi="Arial" w:cs="Arial"/>
          <w:i/>
          <w:iCs/>
          <w:color w:val="000000"/>
          <w:sz w:val="18"/>
          <w:szCs w:val="18"/>
          <w:lang w:eastAsia="el-GR"/>
        </w:rPr>
        <w:t>)</w:t>
      </w:r>
      <w:r>
        <w:rPr>
          <w:rFonts w:ascii="Arial" w:eastAsia="Times New Roman" w:hAnsi="Arial" w:cs="Arial"/>
          <w:i/>
          <w:iCs/>
          <w:color w:val="000000"/>
          <w:sz w:val="18"/>
          <w:szCs w:val="18"/>
          <w:lang w:eastAsia="el-GR"/>
        </w:rPr>
        <w:t xml:space="preserve"> </w:t>
      </w:r>
      <w:r w:rsidRPr="003E4C2E">
        <w:rPr>
          <w:rFonts w:ascii="Arial" w:eastAsia="Times New Roman" w:hAnsi="Arial" w:cs="Arial"/>
          <w:b/>
          <w:bCs/>
          <w:i/>
          <w:iCs/>
          <w:color w:val="000000"/>
          <w:sz w:val="18"/>
          <w:szCs w:val="18"/>
          <w:lang w:eastAsia="el-GR"/>
        </w:rPr>
        <w:t>ΒΛΕΠΕ ΕΠΙΣΗΣ ΤΕΧΝΙΚΕΣ ΠΡΟΔΙΑΓΡΑΦΕΣ ΚΑΘΕΤΗΡΩΝ-ΕΝΙΑΙΕΣ ΤΕΧΝΙΚΕΣ ΠΡΟΔΙΑΓΡΑΦΕΣ ΑΠΟ ΕΚΕΒΥΛ.</w:t>
      </w:r>
    </w:p>
    <w:p w:rsidR="00A72276" w:rsidRDefault="00A72276">
      <w:pPr>
        <w:rPr>
          <w:rFonts w:ascii="Arial" w:eastAsia="Times New Roman" w:hAnsi="Arial" w:cs="Arial"/>
          <w:i/>
          <w:iCs/>
          <w:color w:val="000000"/>
          <w:sz w:val="18"/>
          <w:szCs w:val="18"/>
          <w:lang w:eastAsia="el-GR"/>
        </w:rPr>
      </w:pPr>
    </w:p>
    <w:p w:rsidR="00A72276" w:rsidRDefault="001807E9">
      <w:pPr>
        <w:rPr>
          <w:rFonts w:ascii="Arial" w:eastAsia="Times New Roman" w:hAnsi="Arial" w:cs="Arial"/>
          <w:i/>
          <w:iCs/>
          <w:color w:val="000000"/>
          <w:sz w:val="18"/>
          <w:szCs w:val="18"/>
          <w:lang w:eastAsia="el-GR"/>
        </w:rPr>
      </w:pPr>
      <w:r w:rsidRPr="001807E9">
        <w:rPr>
          <w:rFonts w:ascii="Arial" w:eastAsia="Times New Roman" w:hAnsi="Arial" w:cs="Arial"/>
          <w:b/>
          <w:i/>
          <w:iCs/>
          <w:color w:val="000000"/>
          <w:sz w:val="18"/>
          <w:szCs w:val="18"/>
          <w:u w:val="single"/>
          <w:lang w:eastAsia="el-GR"/>
        </w:rPr>
        <w:t>ΣΚΩΡΑΜΙΔΕΣ Μ/Χ</w:t>
      </w:r>
      <w:r w:rsidRPr="003E4C2E">
        <w:rPr>
          <w:rFonts w:ascii="Arial" w:eastAsia="Times New Roman" w:hAnsi="Arial" w:cs="Arial"/>
          <w:i/>
          <w:iCs/>
          <w:color w:val="000000"/>
          <w:sz w:val="18"/>
          <w:szCs w:val="18"/>
          <w:lang w:eastAsia="el-GR"/>
        </w:rPr>
        <w:t xml:space="preserve"> Χάρτινα από ανακυκλωμένο πεπιεσμένο χαρτί MP, κατάλληλα για πολτοποίηση, ανθεκτικά, αδιάβροχα και χωρητικότητας τουλάχιστον 400-500 </w:t>
      </w:r>
      <w:proofErr w:type="spellStart"/>
      <w:r w:rsidRPr="003E4C2E">
        <w:rPr>
          <w:rFonts w:ascii="Arial" w:eastAsia="Times New Roman" w:hAnsi="Arial" w:cs="Arial"/>
          <w:i/>
          <w:iCs/>
          <w:color w:val="000000"/>
          <w:sz w:val="18"/>
          <w:szCs w:val="18"/>
          <w:lang w:eastAsia="el-GR"/>
        </w:rPr>
        <w:t>cc</w:t>
      </w:r>
      <w:proofErr w:type="spellEnd"/>
      <w:r w:rsidRPr="003E4C2E">
        <w:rPr>
          <w:rFonts w:ascii="Arial" w:eastAsia="Times New Roman" w:hAnsi="Arial" w:cs="Arial"/>
          <w:i/>
          <w:iCs/>
          <w:color w:val="000000"/>
          <w:sz w:val="18"/>
          <w:szCs w:val="18"/>
          <w:lang w:eastAsia="el-GR"/>
        </w:rPr>
        <w:t>.</w:t>
      </w:r>
    </w:p>
    <w:p w:rsidR="00A72276" w:rsidRDefault="00A72276">
      <w:pPr>
        <w:rPr>
          <w:rFonts w:ascii="Arial" w:eastAsia="Times New Roman" w:hAnsi="Arial" w:cs="Arial"/>
          <w:i/>
          <w:iCs/>
          <w:color w:val="000000"/>
          <w:sz w:val="18"/>
          <w:szCs w:val="18"/>
          <w:lang w:eastAsia="el-GR"/>
        </w:rPr>
      </w:pPr>
    </w:p>
    <w:tbl>
      <w:tblPr>
        <w:tblW w:w="0" w:type="auto"/>
        <w:tblInd w:w="108" w:type="dxa"/>
        <w:tblLook w:val="04A0" w:firstRow="1" w:lastRow="0" w:firstColumn="1" w:lastColumn="0" w:noHBand="0" w:noVBand="1"/>
      </w:tblPr>
      <w:tblGrid>
        <w:gridCol w:w="4537"/>
        <w:gridCol w:w="2870"/>
      </w:tblGrid>
      <w:tr w:rsidR="00CC5938" w:rsidRPr="003E4C2E" w:rsidTr="00065916">
        <w:trPr>
          <w:gridAfter w:val="1"/>
          <w:wAfter w:w="5169" w:type="dxa"/>
          <w:trHeight w:val="525"/>
        </w:trPr>
        <w:tc>
          <w:tcPr>
            <w:tcW w:w="0" w:type="auto"/>
            <w:tcBorders>
              <w:top w:val="nil"/>
              <w:left w:val="nil"/>
              <w:bottom w:val="nil"/>
              <w:right w:val="single" w:sz="4" w:space="0" w:color="auto"/>
            </w:tcBorders>
            <w:shd w:val="clear" w:color="000000" w:fill="EEECE1"/>
            <w:vAlign w:val="bottom"/>
            <w:hideMark/>
          </w:tcPr>
          <w:p w:rsidR="00CC5938" w:rsidRPr="003E4C2E" w:rsidRDefault="00CC5938" w:rsidP="00065916">
            <w:pPr>
              <w:jc w:val="center"/>
              <w:rPr>
                <w:rFonts w:ascii="Arial" w:eastAsia="Times New Roman" w:hAnsi="Arial" w:cs="Arial"/>
                <w:b/>
                <w:bCs/>
                <w:color w:val="000000"/>
                <w:sz w:val="18"/>
                <w:szCs w:val="18"/>
                <w:lang w:eastAsia="el-GR"/>
              </w:rPr>
            </w:pPr>
            <w:r w:rsidRPr="003E4C2E">
              <w:rPr>
                <w:rFonts w:ascii="Arial" w:eastAsia="Times New Roman" w:hAnsi="Arial" w:cs="Arial"/>
                <w:b/>
                <w:bCs/>
                <w:color w:val="000000"/>
                <w:sz w:val="18"/>
                <w:szCs w:val="18"/>
                <w:lang w:eastAsia="el-GR"/>
              </w:rPr>
              <w:t>ΣΥΡΙΓΓΕΣ 2,5 ML (21 G)</w:t>
            </w:r>
          </w:p>
        </w:tc>
      </w:tr>
      <w:tr w:rsidR="00CC5938" w:rsidRPr="003E4C2E" w:rsidTr="00065916">
        <w:trPr>
          <w:gridAfter w:val="1"/>
          <w:wAfter w:w="1970" w:type="dxa"/>
          <w:trHeight w:val="585"/>
        </w:trPr>
        <w:tc>
          <w:tcPr>
            <w:tcW w:w="0" w:type="auto"/>
            <w:tcBorders>
              <w:top w:val="single" w:sz="8" w:space="0" w:color="auto"/>
              <w:left w:val="nil"/>
              <w:bottom w:val="single" w:sz="8" w:space="0" w:color="auto"/>
              <w:right w:val="single" w:sz="8" w:space="0" w:color="000000"/>
            </w:tcBorders>
            <w:shd w:val="clear" w:color="auto" w:fill="auto"/>
            <w:vAlign w:val="center"/>
            <w:hideMark/>
          </w:tcPr>
          <w:p w:rsidR="00CC5938" w:rsidRPr="003E4C2E" w:rsidRDefault="00CC5938" w:rsidP="00065916">
            <w:pPr>
              <w:jc w:val="center"/>
              <w:rPr>
                <w:rFonts w:ascii="Arial" w:eastAsia="Times New Roman" w:hAnsi="Arial" w:cs="Arial"/>
                <w:b/>
                <w:bCs/>
                <w:color w:val="000000"/>
                <w:sz w:val="18"/>
                <w:szCs w:val="18"/>
                <w:lang w:eastAsia="el-GR"/>
              </w:rPr>
            </w:pPr>
            <w:r w:rsidRPr="003E4C2E">
              <w:rPr>
                <w:rFonts w:ascii="Arial" w:eastAsia="Times New Roman" w:hAnsi="Arial" w:cs="Arial"/>
                <w:b/>
                <w:bCs/>
                <w:color w:val="000000"/>
                <w:sz w:val="18"/>
                <w:szCs w:val="18"/>
                <w:lang w:eastAsia="el-GR"/>
              </w:rPr>
              <w:t xml:space="preserve">ΕΚΤΙΜΩΜΕΝΗ ΑΞΙΑ ΤΜΗΜΑΤΟΣ : </w:t>
            </w:r>
          </w:p>
        </w:tc>
      </w:tr>
      <w:tr w:rsidR="00CC5938" w:rsidRPr="003E4C2E" w:rsidTr="00065916">
        <w:trPr>
          <w:trHeight w:val="585"/>
        </w:trPr>
        <w:tc>
          <w:tcPr>
            <w:tcW w:w="7407" w:type="dxa"/>
            <w:gridSpan w:val="2"/>
            <w:tcBorders>
              <w:top w:val="single" w:sz="8" w:space="0" w:color="auto"/>
              <w:left w:val="nil"/>
              <w:bottom w:val="single" w:sz="8" w:space="0" w:color="auto"/>
              <w:right w:val="single" w:sz="8" w:space="0" w:color="000000"/>
            </w:tcBorders>
            <w:shd w:val="clear" w:color="auto" w:fill="auto"/>
            <w:vAlign w:val="center"/>
            <w:hideMark/>
          </w:tcPr>
          <w:p w:rsidR="00CC5938" w:rsidRPr="003E4C2E" w:rsidRDefault="00CC5938" w:rsidP="00065916">
            <w:pPr>
              <w:rPr>
                <w:rFonts w:ascii="Arial" w:eastAsia="Times New Roman" w:hAnsi="Arial" w:cs="Arial"/>
                <w:b/>
                <w:bCs/>
                <w:color w:val="000000"/>
                <w:sz w:val="18"/>
                <w:szCs w:val="18"/>
                <w:u w:val="single"/>
                <w:lang w:eastAsia="el-GR"/>
              </w:rPr>
            </w:pPr>
            <w:r w:rsidRPr="003E4C2E">
              <w:rPr>
                <w:rFonts w:ascii="Arial" w:eastAsia="Times New Roman" w:hAnsi="Arial" w:cs="Arial"/>
                <w:b/>
                <w:bCs/>
                <w:color w:val="000000"/>
                <w:sz w:val="18"/>
                <w:szCs w:val="18"/>
                <w:u w:val="single"/>
                <w:lang w:eastAsia="el-GR"/>
              </w:rPr>
              <w:t>ΤΕΧΝΙΚΕΣ ΠΡΟΔΙΑΓΡΑΦΕΣ ΤΜΗΜΑΤΟΣ   :</w:t>
            </w:r>
            <w:r w:rsidRPr="003E4C2E">
              <w:rPr>
                <w:rFonts w:ascii="Arial" w:eastAsia="Times New Roman" w:hAnsi="Arial" w:cs="Arial"/>
                <w:i/>
                <w:iCs/>
                <w:color w:val="000000"/>
                <w:sz w:val="18"/>
                <w:szCs w:val="18"/>
                <w:lang w:eastAsia="el-GR"/>
              </w:rPr>
              <w:t xml:space="preserve"> </w:t>
            </w:r>
            <w:r w:rsidRPr="006F3A9B">
              <w:rPr>
                <w:rFonts w:ascii="Arial" w:eastAsia="Times New Roman" w:hAnsi="Arial" w:cs="Arial"/>
                <w:b/>
                <w:i/>
                <w:iCs/>
                <w:color w:val="000000"/>
                <w:sz w:val="18"/>
                <w:szCs w:val="18"/>
                <w:lang w:eastAsia="el-GR"/>
              </w:rPr>
              <w:t>ΒΛΕΠΕ ΓΕΝΙΚΕΣ ΤΕΧΝΙΚΕΣ ΠΡΟΔΙΑΓΡΑΦΕΣ «ΣΥΡΙΓΓΩΝ»</w:t>
            </w:r>
          </w:p>
        </w:tc>
      </w:tr>
    </w:tbl>
    <w:p w:rsidR="00A72276" w:rsidRDefault="00A72276">
      <w:pPr>
        <w:rPr>
          <w:rFonts w:ascii="Arial" w:eastAsia="Times New Roman" w:hAnsi="Arial" w:cs="Arial"/>
          <w:i/>
          <w:iCs/>
          <w:color w:val="000000"/>
          <w:sz w:val="18"/>
          <w:szCs w:val="18"/>
          <w:lang w:eastAsia="el-GR"/>
        </w:rPr>
      </w:pPr>
    </w:p>
    <w:p w:rsidR="00CC5938" w:rsidRDefault="00CC5938">
      <w:pPr>
        <w:rPr>
          <w:rFonts w:ascii="Arial" w:eastAsia="Times New Roman" w:hAnsi="Arial" w:cs="Arial"/>
          <w:i/>
          <w:iCs/>
          <w:color w:val="000000"/>
          <w:sz w:val="18"/>
          <w:szCs w:val="18"/>
          <w:lang w:eastAsia="el-GR"/>
        </w:rPr>
      </w:pPr>
    </w:p>
    <w:p w:rsidR="00CC5938" w:rsidRDefault="00CC5938">
      <w:pPr>
        <w:rPr>
          <w:rFonts w:ascii="Arial" w:eastAsia="Times New Roman" w:hAnsi="Arial" w:cs="Arial"/>
          <w:b/>
          <w:bCs/>
          <w:i/>
          <w:iCs/>
          <w:color w:val="000000"/>
          <w:sz w:val="18"/>
          <w:szCs w:val="18"/>
          <w:lang w:eastAsia="el-GR"/>
        </w:rPr>
      </w:pPr>
      <w:r w:rsidRPr="00CC5938">
        <w:rPr>
          <w:rFonts w:ascii="Arial" w:eastAsia="Times New Roman" w:hAnsi="Arial" w:cs="Arial"/>
          <w:b/>
          <w:i/>
          <w:iCs/>
          <w:color w:val="000000"/>
          <w:sz w:val="18"/>
          <w:szCs w:val="18"/>
          <w:lang w:eastAsia="el-GR"/>
        </w:rPr>
        <w:t xml:space="preserve"> </w:t>
      </w:r>
      <w:r w:rsidRPr="00A71216">
        <w:rPr>
          <w:rFonts w:ascii="Arial" w:eastAsia="Times New Roman" w:hAnsi="Arial" w:cs="Arial"/>
          <w:b/>
          <w:i/>
          <w:iCs/>
          <w:color w:val="000000"/>
          <w:sz w:val="18"/>
          <w:szCs w:val="18"/>
          <w:u w:val="single"/>
          <w:lang w:eastAsia="el-GR"/>
        </w:rPr>
        <w:t>ΒΕΛΟΝΕΣ ΣΥΡΙΓΓΩΝ Μ/Χ ΣΕ ΣΥΣΚΕΥΑΣΙΑ ΤΩΝ 100 ΤΕΜΑΧΙΩΝ</w:t>
      </w:r>
      <w:r w:rsidRPr="00CC5938">
        <w:rPr>
          <w:rFonts w:ascii="Arial" w:eastAsia="Times New Roman" w:hAnsi="Arial" w:cs="Arial"/>
          <w:b/>
          <w:i/>
          <w:iCs/>
          <w:color w:val="000000"/>
          <w:sz w:val="18"/>
          <w:szCs w:val="18"/>
          <w:lang w:eastAsia="el-GR"/>
        </w:rPr>
        <w:t xml:space="preserve"> .</w:t>
      </w:r>
      <w:r w:rsidRPr="003E4C2E">
        <w:rPr>
          <w:rFonts w:ascii="Arial" w:eastAsia="Times New Roman" w:hAnsi="Arial" w:cs="Arial"/>
          <w:i/>
          <w:iCs/>
          <w:color w:val="000000"/>
          <w:sz w:val="18"/>
          <w:szCs w:val="18"/>
          <w:lang w:eastAsia="el-GR"/>
        </w:rPr>
        <w:t>Σύμφωνα με την</w:t>
      </w:r>
      <w:r w:rsidRPr="003E4C2E">
        <w:rPr>
          <w:rFonts w:ascii="Arial" w:eastAsia="Times New Roman" w:hAnsi="Arial" w:cs="Arial"/>
          <w:i/>
          <w:iCs/>
          <w:color w:val="000000"/>
          <w:sz w:val="18"/>
          <w:szCs w:val="18"/>
          <w:lang w:eastAsia="el-GR"/>
        </w:rPr>
        <w:br/>
        <w:t xml:space="preserve">Υπουργική Απόφαση Α6/6404δις/02-08-1991«Τεχνικέ </w:t>
      </w:r>
      <w:proofErr w:type="spellStart"/>
      <w:r w:rsidRPr="003E4C2E">
        <w:rPr>
          <w:rFonts w:ascii="Arial" w:eastAsia="Times New Roman" w:hAnsi="Arial" w:cs="Arial"/>
          <w:i/>
          <w:iCs/>
          <w:color w:val="000000"/>
          <w:sz w:val="18"/>
          <w:szCs w:val="18"/>
          <w:lang w:eastAsia="el-GR"/>
        </w:rPr>
        <w:t>ςπροδιαγραφέ</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ςκα</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ιΜέθοδο</w:t>
      </w:r>
      <w:proofErr w:type="spellEnd"/>
      <w:r w:rsidRPr="003E4C2E">
        <w:rPr>
          <w:rFonts w:ascii="Arial" w:eastAsia="Times New Roman" w:hAnsi="Arial" w:cs="Arial"/>
          <w:i/>
          <w:iCs/>
          <w:color w:val="000000"/>
          <w:sz w:val="18"/>
          <w:szCs w:val="18"/>
          <w:lang w:eastAsia="el-GR"/>
        </w:rPr>
        <w:t xml:space="preserve"> </w:t>
      </w:r>
      <w:proofErr w:type="spellStart"/>
      <w:r w:rsidRPr="003E4C2E">
        <w:rPr>
          <w:rFonts w:ascii="Arial" w:eastAsia="Times New Roman" w:hAnsi="Arial" w:cs="Arial"/>
          <w:i/>
          <w:iCs/>
          <w:color w:val="000000"/>
          <w:sz w:val="18"/>
          <w:szCs w:val="18"/>
          <w:lang w:eastAsia="el-GR"/>
        </w:rPr>
        <w:t>ιΕλέγχου</w:t>
      </w:r>
      <w:proofErr w:type="spellEnd"/>
      <w:r w:rsidRPr="003E4C2E">
        <w:rPr>
          <w:rFonts w:ascii="Arial" w:eastAsia="Times New Roman" w:hAnsi="Arial" w:cs="Arial"/>
          <w:i/>
          <w:iCs/>
          <w:color w:val="000000"/>
          <w:sz w:val="18"/>
          <w:szCs w:val="18"/>
          <w:lang w:eastAsia="el-GR"/>
        </w:rPr>
        <w:t xml:space="preserve"> Πλαστικών </w:t>
      </w:r>
      <w:proofErr w:type="spellStart"/>
      <w:r w:rsidRPr="003E4C2E">
        <w:rPr>
          <w:rFonts w:ascii="Arial" w:eastAsia="Times New Roman" w:hAnsi="Arial" w:cs="Arial"/>
          <w:i/>
          <w:iCs/>
          <w:color w:val="000000"/>
          <w:sz w:val="18"/>
          <w:szCs w:val="18"/>
          <w:lang w:eastAsia="el-GR"/>
        </w:rPr>
        <w:t>Συριγγών</w:t>
      </w:r>
      <w:proofErr w:type="spellEnd"/>
      <w:r w:rsidRPr="003E4C2E">
        <w:rPr>
          <w:rFonts w:ascii="Arial" w:eastAsia="Times New Roman" w:hAnsi="Arial" w:cs="Arial"/>
          <w:i/>
          <w:iCs/>
          <w:color w:val="000000"/>
          <w:sz w:val="18"/>
          <w:szCs w:val="18"/>
          <w:lang w:eastAsia="el-GR"/>
        </w:rPr>
        <w:t xml:space="preserve"> και </w:t>
      </w:r>
      <w:proofErr w:type="spellStart"/>
      <w:r w:rsidRPr="003E4C2E">
        <w:rPr>
          <w:rFonts w:ascii="Arial" w:eastAsia="Times New Roman" w:hAnsi="Arial" w:cs="Arial"/>
          <w:i/>
          <w:iCs/>
          <w:color w:val="000000"/>
          <w:sz w:val="18"/>
          <w:szCs w:val="18"/>
          <w:lang w:eastAsia="el-GR"/>
        </w:rPr>
        <w:t>Βελονών</w:t>
      </w:r>
      <w:proofErr w:type="spellEnd"/>
      <w:r w:rsidRPr="003E4C2E">
        <w:rPr>
          <w:rFonts w:ascii="Arial" w:eastAsia="Times New Roman" w:hAnsi="Arial" w:cs="Arial"/>
          <w:i/>
          <w:iCs/>
          <w:color w:val="000000"/>
          <w:sz w:val="18"/>
          <w:szCs w:val="18"/>
          <w:lang w:eastAsia="el-GR"/>
        </w:rPr>
        <w:br/>
        <w:t>μιας χρήσης »(ΦΕΚ681Β́/1991).</w:t>
      </w:r>
      <w:r w:rsidRPr="003E4C2E">
        <w:rPr>
          <w:rFonts w:ascii="Arial" w:eastAsia="Times New Roman" w:hAnsi="Arial" w:cs="Arial"/>
          <w:b/>
          <w:bCs/>
          <w:i/>
          <w:iCs/>
          <w:color w:val="000000"/>
          <w:sz w:val="18"/>
          <w:szCs w:val="18"/>
          <w:lang w:eastAsia="el-GR"/>
        </w:rPr>
        <w:t xml:space="preserve"> ΒΛΕΠΕ ΓΕΝΙΚΕΣ ΤΕΧΝΙΚΕΣ ΠΡΟΔΙΑΓΡΑΦΕΣ «ΣΥΡΙΓΓΩΝ».</w:t>
      </w:r>
    </w:p>
    <w:p w:rsidR="00A71216" w:rsidRDefault="00A71216">
      <w:pPr>
        <w:rPr>
          <w:rFonts w:ascii="Arial" w:eastAsia="Times New Roman" w:hAnsi="Arial" w:cs="Arial"/>
          <w:b/>
          <w:bCs/>
          <w:i/>
          <w:iCs/>
          <w:color w:val="000000"/>
          <w:sz w:val="18"/>
          <w:szCs w:val="18"/>
          <w:lang w:eastAsia="el-GR"/>
        </w:rPr>
      </w:pPr>
    </w:p>
    <w:p w:rsidR="00A71216" w:rsidRDefault="00A71216">
      <w:pPr>
        <w:rPr>
          <w:rFonts w:ascii="Arial" w:eastAsia="Times New Roman" w:hAnsi="Arial" w:cs="Arial"/>
          <w:b/>
          <w:bCs/>
          <w:i/>
          <w:iCs/>
          <w:color w:val="000000"/>
          <w:sz w:val="18"/>
          <w:szCs w:val="18"/>
          <w:lang w:eastAsia="el-GR"/>
        </w:rPr>
      </w:pPr>
    </w:p>
    <w:p w:rsidR="00A71216" w:rsidRDefault="00A71216">
      <w:pPr>
        <w:rPr>
          <w:rFonts w:ascii="Arial" w:eastAsia="Times New Roman" w:hAnsi="Arial" w:cs="Arial"/>
          <w:i/>
          <w:iCs/>
          <w:color w:val="000000"/>
          <w:sz w:val="18"/>
          <w:szCs w:val="18"/>
          <w:lang w:eastAsia="el-GR"/>
        </w:rPr>
      </w:pPr>
      <w:r w:rsidRPr="00A71216">
        <w:rPr>
          <w:rFonts w:ascii="Arial" w:eastAsia="Times New Roman" w:hAnsi="Arial" w:cs="Arial"/>
          <w:b/>
          <w:i/>
          <w:iCs/>
          <w:color w:val="000000"/>
          <w:sz w:val="18"/>
          <w:szCs w:val="18"/>
          <w:u w:val="single"/>
          <w:lang w:eastAsia="el-GR"/>
        </w:rPr>
        <w:t xml:space="preserve">ΕΠΙΔΕΣMΟΣ ΕΛΑΣΤΙΚΟΣ (10cmΧ4m) </w:t>
      </w:r>
      <w:r w:rsidRPr="003E4C2E">
        <w:rPr>
          <w:rFonts w:ascii="Arial" w:eastAsia="Times New Roman" w:hAnsi="Arial" w:cs="Arial"/>
          <w:i/>
          <w:iCs/>
          <w:color w:val="000000"/>
          <w:sz w:val="18"/>
          <w:szCs w:val="18"/>
          <w:lang w:eastAsia="el-GR"/>
        </w:rPr>
        <w:t xml:space="preserve">Αποτελούμενος από βαμβάκι 67% και </w:t>
      </w:r>
      <w:proofErr w:type="spellStart"/>
      <w:r w:rsidRPr="003E4C2E">
        <w:rPr>
          <w:rFonts w:ascii="Arial" w:eastAsia="Times New Roman" w:hAnsi="Arial" w:cs="Arial"/>
          <w:i/>
          <w:iCs/>
          <w:color w:val="000000"/>
          <w:sz w:val="18"/>
          <w:szCs w:val="18"/>
          <w:lang w:eastAsia="el-GR"/>
        </w:rPr>
        <w:t>πολυαμίδιο</w:t>
      </w:r>
      <w:proofErr w:type="spellEnd"/>
      <w:r w:rsidRPr="003E4C2E">
        <w:rPr>
          <w:rFonts w:ascii="Arial" w:eastAsia="Times New Roman" w:hAnsi="Arial" w:cs="Arial"/>
          <w:i/>
          <w:iCs/>
          <w:color w:val="000000"/>
          <w:sz w:val="18"/>
          <w:szCs w:val="18"/>
          <w:lang w:eastAsia="el-GR"/>
        </w:rPr>
        <w:t xml:space="preserve"> 33%, με ελαστικότητα 70-80%, κατάλληλης ύφανσης, ώστε να επιτυγχάνεται η ελαστική συμπεριφορά. Η επιμήκυνση να γίνεται χωρίς ελάττωση του πλάτους και να επανέρχεται μετά τον </w:t>
      </w:r>
      <w:proofErr w:type="spellStart"/>
      <w:r w:rsidRPr="003E4C2E">
        <w:rPr>
          <w:rFonts w:ascii="Arial" w:eastAsia="Times New Roman" w:hAnsi="Arial" w:cs="Arial"/>
          <w:i/>
          <w:iCs/>
          <w:color w:val="000000"/>
          <w:sz w:val="18"/>
          <w:szCs w:val="18"/>
          <w:lang w:eastAsia="el-GR"/>
        </w:rPr>
        <w:t>τανισμό</w:t>
      </w:r>
      <w:proofErr w:type="spellEnd"/>
      <w:r w:rsidRPr="003E4C2E">
        <w:rPr>
          <w:rFonts w:ascii="Arial" w:eastAsia="Times New Roman" w:hAnsi="Arial" w:cs="Arial"/>
          <w:i/>
          <w:iCs/>
          <w:color w:val="000000"/>
          <w:sz w:val="18"/>
          <w:szCs w:val="18"/>
          <w:lang w:eastAsia="el-GR"/>
        </w:rPr>
        <w:t xml:space="preserve"> σχεδόν στο αρχικό μήκος.</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Οι πλευρές του να είναι υφασμένες σε μορφή ούγιας και να συνοδεύεται από εσώκλειστα ελαστικά γαντζάκια. Να</w:t>
      </w:r>
      <w:r>
        <w:rPr>
          <w:rFonts w:ascii="Arial" w:eastAsia="Times New Roman" w:hAnsi="Arial" w:cs="Arial"/>
          <w:i/>
          <w:iCs/>
          <w:color w:val="000000"/>
          <w:sz w:val="18"/>
          <w:szCs w:val="18"/>
          <w:lang w:eastAsia="el-GR"/>
        </w:rPr>
        <w:t xml:space="preserve"> </w:t>
      </w:r>
      <w:r w:rsidRPr="003E4C2E">
        <w:rPr>
          <w:rFonts w:ascii="Arial" w:eastAsia="Times New Roman" w:hAnsi="Arial" w:cs="Arial"/>
          <w:i/>
          <w:iCs/>
          <w:color w:val="000000"/>
          <w:sz w:val="18"/>
          <w:szCs w:val="18"/>
          <w:lang w:eastAsia="el-GR"/>
        </w:rPr>
        <w:t>παραδίδονται σε ατομική συσκευασία και εντός σελοφάν στην οποία θα αναγράφονται όλες οι ενδείξεις. Να φέρει σήμανση CE.</w:t>
      </w:r>
    </w:p>
    <w:p w:rsidR="00CC5938" w:rsidRDefault="00CC5938">
      <w:pPr>
        <w:rPr>
          <w:rFonts w:ascii="Arial" w:eastAsia="Times New Roman" w:hAnsi="Arial" w:cs="Arial"/>
          <w:i/>
          <w:iCs/>
          <w:color w:val="000000"/>
          <w:sz w:val="18"/>
          <w:szCs w:val="18"/>
          <w:lang w:eastAsia="el-GR"/>
        </w:rPr>
      </w:pPr>
    </w:p>
    <w:p w:rsidR="00CC5938" w:rsidRPr="0085367D" w:rsidRDefault="00CC5938" w:rsidP="00CC5938">
      <w:pPr>
        <w:spacing w:before="199"/>
        <w:ind w:left="107"/>
        <w:rPr>
          <w:rFonts w:ascii="Arial" w:hAnsi="Arial" w:cs="Arial"/>
          <w:b/>
        </w:rPr>
      </w:pPr>
      <w:r w:rsidRPr="006E1BD4">
        <w:rPr>
          <w:rFonts w:ascii="Arial" w:hAnsi="Arial" w:cs="Arial"/>
          <w:b/>
          <w:color w:val="000000"/>
          <w:w w:val="85"/>
          <w:u w:val="single"/>
          <w:shd w:val="clear" w:color="auto" w:fill="C0C0C0"/>
        </w:rPr>
        <w:t xml:space="preserve">ΓΕΝΙΚΕΣ ΤΕΧΝΙΚΕΣ ΠΡΟΔΙΑΓΡΑΦΕΣ </w:t>
      </w:r>
      <w:r w:rsidRPr="006E1BD4">
        <w:rPr>
          <w:rFonts w:ascii="Arial" w:hAnsi="Arial" w:cs="Arial"/>
          <w:b/>
          <w:color w:val="000000"/>
          <w:spacing w:val="-2"/>
          <w:w w:val="85"/>
          <w:u w:val="single"/>
          <w:shd w:val="clear" w:color="auto" w:fill="C0C0C0"/>
        </w:rPr>
        <w:t>«ΣΥΡΙΓΓΩΝ»</w:t>
      </w:r>
    </w:p>
    <w:p w:rsidR="00CC5938" w:rsidRPr="0085367D" w:rsidRDefault="00CC5938" w:rsidP="00CC5938">
      <w:pPr>
        <w:pStyle w:val="a4"/>
        <w:spacing w:before="19"/>
        <w:ind w:left="0"/>
        <w:jc w:val="left"/>
        <w:rPr>
          <w:rFonts w:ascii="Arial" w:hAnsi="Arial" w:cs="Arial"/>
          <w:b/>
          <w:sz w:val="22"/>
          <w:szCs w:val="22"/>
        </w:rPr>
      </w:pPr>
    </w:p>
    <w:p w:rsidR="00CC5938" w:rsidRPr="0085367D" w:rsidRDefault="00CC5938" w:rsidP="00CC5938">
      <w:pPr>
        <w:spacing w:line="244" w:lineRule="auto"/>
        <w:ind w:left="107" w:right="103"/>
        <w:jc w:val="both"/>
        <w:rPr>
          <w:rFonts w:ascii="Arial" w:hAnsi="Arial" w:cs="Arial"/>
        </w:rPr>
      </w:pPr>
      <w:r>
        <w:rPr>
          <w:rFonts w:ascii="Arial" w:hAnsi="Arial" w:cs="Arial"/>
          <w:w w:val="105"/>
        </w:rPr>
        <w:t>Οι Τεχνικές Προδιαγραφές και οι Μέθοδοι Ελέγχο</w:t>
      </w:r>
      <w:r w:rsidRPr="0085367D">
        <w:rPr>
          <w:rFonts w:ascii="Arial" w:hAnsi="Arial" w:cs="Arial"/>
          <w:w w:val="105"/>
        </w:rPr>
        <w:t>υ των πλα</w:t>
      </w:r>
      <w:r>
        <w:rPr>
          <w:rFonts w:ascii="Arial" w:hAnsi="Arial" w:cs="Arial"/>
          <w:w w:val="105"/>
        </w:rPr>
        <w:t xml:space="preserve">στικών </w:t>
      </w:r>
      <w:proofErr w:type="spellStart"/>
      <w:r>
        <w:rPr>
          <w:rFonts w:ascii="Arial" w:hAnsi="Arial" w:cs="Arial"/>
          <w:w w:val="105"/>
        </w:rPr>
        <w:t>συριγγών</w:t>
      </w:r>
      <w:proofErr w:type="spellEnd"/>
      <w:r>
        <w:rPr>
          <w:rFonts w:ascii="Arial" w:hAnsi="Arial" w:cs="Arial"/>
          <w:w w:val="105"/>
        </w:rPr>
        <w:t xml:space="preserve"> μιας χρήσης καθορίζονται με την Υπο</w:t>
      </w:r>
      <w:r w:rsidRPr="0085367D">
        <w:rPr>
          <w:rFonts w:ascii="Arial" w:hAnsi="Arial" w:cs="Arial"/>
          <w:w w:val="105"/>
        </w:rPr>
        <w:t>υργική απόφαση Α6 6404 δις (ΦΕΚ 681/</w:t>
      </w:r>
      <w:proofErr w:type="spellStart"/>
      <w:r w:rsidRPr="0085367D">
        <w:rPr>
          <w:rFonts w:ascii="Arial" w:hAnsi="Arial" w:cs="Arial"/>
          <w:w w:val="105"/>
        </w:rPr>
        <w:t>τ.Β</w:t>
      </w:r>
      <w:proofErr w:type="spellEnd"/>
      <w:r w:rsidRPr="0085367D">
        <w:rPr>
          <w:rFonts w:ascii="Arial" w:hAnsi="Arial" w:cs="Arial"/>
          <w:w w:val="105"/>
        </w:rPr>
        <w:t>/8-8-91) «ΤΕΧΝΙΚΕΣ ΠΡΟΔΙΑΓΡΑΦΕΣ ΚΑΙ ΜΕΘΟΔΟΙ ΕΛΕΓΧΟΥ ΠΛΑΣΤΙΚΩΝ ΣΥΡΙΓΓΩΝ ΚΑΙ ΒΕΛΟΝΩΝ ΜΙΑΣ ΧΡΗΣΗΣ»</w:t>
      </w:r>
    </w:p>
    <w:p w:rsidR="00CC5938" w:rsidRPr="0085367D" w:rsidRDefault="00CC5938" w:rsidP="00CC5938">
      <w:pPr>
        <w:pStyle w:val="a5"/>
        <w:numPr>
          <w:ilvl w:val="1"/>
          <w:numId w:val="2"/>
        </w:numPr>
        <w:tabs>
          <w:tab w:val="left" w:pos="296"/>
        </w:tabs>
        <w:spacing w:before="198" w:line="244" w:lineRule="auto"/>
        <w:ind w:right="101" w:firstLine="0"/>
        <w:rPr>
          <w:rFonts w:ascii="Arial" w:hAnsi="Arial" w:cs="Arial"/>
        </w:rPr>
      </w:pPr>
      <w:r>
        <w:rPr>
          <w:rFonts w:ascii="Arial" w:hAnsi="Arial" w:cs="Arial"/>
          <w:w w:val="110"/>
        </w:rPr>
        <w:t>Οι συγκεκριμένες Τεχνικές Προδιαγραφές αφορο</w:t>
      </w:r>
      <w:r w:rsidRPr="0085367D">
        <w:rPr>
          <w:rFonts w:ascii="Arial" w:hAnsi="Arial" w:cs="Arial"/>
          <w:w w:val="110"/>
        </w:rPr>
        <w:t>ύν τις πλασ</w:t>
      </w:r>
      <w:r>
        <w:rPr>
          <w:rFonts w:ascii="Arial" w:hAnsi="Arial" w:cs="Arial"/>
          <w:w w:val="110"/>
        </w:rPr>
        <w:t>τικές σύριγγες μιας χρήσης «Τύπου Β» (δηλαδή είναι εφο</w:t>
      </w:r>
      <w:r w:rsidRPr="0085367D">
        <w:rPr>
          <w:rFonts w:ascii="Arial" w:hAnsi="Arial" w:cs="Arial"/>
          <w:w w:val="110"/>
        </w:rPr>
        <w:t xml:space="preserve">διασμένες με ελαστικό </w:t>
      </w:r>
      <w:proofErr w:type="spellStart"/>
      <w:r w:rsidRPr="0085367D">
        <w:rPr>
          <w:rFonts w:ascii="Arial" w:hAnsi="Arial" w:cs="Arial"/>
          <w:w w:val="110"/>
        </w:rPr>
        <w:t>παρέμβυσμα</w:t>
      </w:r>
      <w:proofErr w:type="spellEnd"/>
      <w:r w:rsidRPr="0085367D">
        <w:rPr>
          <w:rFonts w:ascii="Arial" w:hAnsi="Arial" w:cs="Arial"/>
          <w:w w:val="110"/>
        </w:rPr>
        <w:t xml:space="preserve"> και απαιτείται να είναι καθ' όλα σύμφωνες με την παραπάνω Υπ. απόφαση καθώς και με τις παρακάτω διευκρινιστικές-συμπληρωματικές απαιτήσεις:</w:t>
      </w:r>
    </w:p>
    <w:p w:rsidR="00CC5938" w:rsidRPr="0085367D" w:rsidRDefault="00CC5938" w:rsidP="00CC5938">
      <w:pPr>
        <w:pStyle w:val="a5"/>
        <w:numPr>
          <w:ilvl w:val="2"/>
          <w:numId w:val="2"/>
        </w:numPr>
        <w:tabs>
          <w:tab w:val="left" w:pos="673"/>
        </w:tabs>
        <w:spacing w:before="196"/>
        <w:ind w:left="673" w:hanging="283"/>
        <w:jc w:val="left"/>
        <w:rPr>
          <w:rFonts w:ascii="Arial" w:hAnsi="Arial" w:cs="Arial"/>
          <w:b/>
        </w:rPr>
      </w:pPr>
      <w:r w:rsidRPr="0085367D">
        <w:rPr>
          <w:rFonts w:ascii="Arial" w:hAnsi="Arial" w:cs="Arial"/>
          <w:b/>
          <w:spacing w:val="-4"/>
        </w:rPr>
        <w:t>Τα</w:t>
      </w:r>
      <w:r>
        <w:rPr>
          <w:rFonts w:ascii="Arial" w:hAnsi="Arial" w:cs="Arial"/>
          <w:b/>
          <w:spacing w:val="-4"/>
        </w:rPr>
        <w:t xml:space="preserve"> </w:t>
      </w:r>
      <w:r w:rsidRPr="0085367D">
        <w:rPr>
          <w:rFonts w:ascii="Arial" w:hAnsi="Arial" w:cs="Arial"/>
          <w:b/>
          <w:spacing w:val="-4"/>
        </w:rPr>
        <w:t>υλικά</w:t>
      </w:r>
      <w:r>
        <w:rPr>
          <w:rFonts w:ascii="Arial" w:hAnsi="Arial" w:cs="Arial"/>
          <w:b/>
          <w:spacing w:val="-4"/>
        </w:rPr>
        <w:t xml:space="preserve"> </w:t>
      </w:r>
      <w:r w:rsidRPr="0085367D">
        <w:rPr>
          <w:rFonts w:ascii="Arial" w:hAnsi="Arial" w:cs="Arial"/>
          <w:b/>
          <w:spacing w:val="-4"/>
        </w:rPr>
        <w:t>που</w:t>
      </w:r>
      <w:r>
        <w:rPr>
          <w:rFonts w:ascii="Arial" w:hAnsi="Arial" w:cs="Arial"/>
          <w:b/>
          <w:spacing w:val="-4"/>
        </w:rPr>
        <w:t xml:space="preserve"> </w:t>
      </w:r>
      <w:r w:rsidRPr="0085367D">
        <w:rPr>
          <w:rFonts w:ascii="Arial" w:hAnsi="Arial" w:cs="Arial"/>
          <w:b/>
          <w:spacing w:val="-4"/>
        </w:rPr>
        <w:t>απαιτούνται</w:t>
      </w:r>
      <w:r>
        <w:rPr>
          <w:rFonts w:ascii="Arial" w:hAnsi="Arial" w:cs="Arial"/>
          <w:b/>
          <w:spacing w:val="-4"/>
        </w:rPr>
        <w:t xml:space="preserve"> </w:t>
      </w:r>
      <w:r w:rsidRPr="0085367D">
        <w:rPr>
          <w:rFonts w:ascii="Arial" w:hAnsi="Arial" w:cs="Arial"/>
          <w:b/>
          <w:spacing w:val="-4"/>
        </w:rPr>
        <w:t>για</w:t>
      </w:r>
      <w:r>
        <w:rPr>
          <w:rFonts w:ascii="Arial" w:hAnsi="Arial" w:cs="Arial"/>
          <w:b/>
          <w:spacing w:val="-4"/>
        </w:rPr>
        <w:t xml:space="preserve"> </w:t>
      </w:r>
      <w:r w:rsidRPr="0085367D">
        <w:rPr>
          <w:rFonts w:ascii="Arial" w:hAnsi="Arial" w:cs="Arial"/>
          <w:b/>
          <w:spacing w:val="-4"/>
        </w:rPr>
        <w:t>την</w:t>
      </w:r>
      <w:r>
        <w:rPr>
          <w:rFonts w:ascii="Arial" w:hAnsi="Arial" w:cs="Arial"/>
          <w:b/>
          <w:spacing w:val="-4"/>
        </w:rPr>
        <w:t xml:space="preserve"> </w:t>
      </w:r>
      <w:proofErr w:type="spellStart"/>
      <w:r w:rsidRPr="0085367D">
        <w:rPr>
          <w:rFonts w:ascii="Arial" w:hAnsi="Arial" w:cs="Arial"/>
          <w:b/>
          <w:spacing w:val="-4"/>
        </w:rPr>
        <w:t>κατασκευήτων</w:t>
      </w:r>
      <w:proofErr w:type="spellEnd"/>
      <w:r>
        <w:rPr>
          <w:rFonts w:ascii="Arial" w:hAnsi="Arial" w:cs="Arial"/>
          <w:b/>
          <w:spacing w:val="-4"/>
        </w:rPr>
        <w:t xml:space="preserve"> </w:t>
      </w:r>
      <w:proofErr w:type="spellStart"/>
      <w:r w:rsidRPr="0085367D">
        <w:rPr>
          <w:rFonts w:ascii="Arial" w:hAnsi="Arial" w:cs="Arial"/>
          <w:b/>
          <w:spacing w:val="-4"/>
        </w:rPr>
        <w:t>συριγγών</w:t>
      </w:r>
      <w:proofErr w:type="spellEnd"/>
      <w:r>
        <w:rPr>
          <w:rFonts w:ascii="Arial" w:hAnsi="Arial" w:cs="Arial"/>
          <w:b/>
          <w:spacing w:val="-4"/>
        </w:rPr>
        <w:t xml:space="preserve"> </w:t>
      </w:r>
      <w:r w:rsidRPr="0085367D">
        <w:rPr>
          <w:rFonts w:ascii="Arial" w:hAnsi="Arial" w:cs="Arial"/>
          <w:b/>
          <w:spacing w:val="-4"/>
        </w:rPr>
        <w:t>είναι:</w:t>
      </w:r>
    </w:p>
    <w:p w:rsidR="00CC5938" w:rsidRPr="0085367D" w:rsidRDefault="00CC5938" w:rsidP="00CC5938">
      <w:pPr>
        <w:pStyle w:val="a4"/>
        <w:spacing w:before="1"/>
        <w:ind w:left="0"/>
        <w:jc w:val="left"/>
        <w:rPr>
          <w:rFonts w:ascii="Arial" w:hAnsi="Arial" w:cs="Arial"/>
          <w:b/>
          <w:sz w:val="22"/>
          <w:szCs w:val="22"/>
        </w:rPr>
      </w:pPr>
    </w:p>
    <w:p w:rsidR="00CC5938" w:rsidRPr="0085367D" w:rsidRDefault="00CC5938" w:rsidP="00CC5938">
      <w:pPr>
        <w:spacing w:line="244" w:lineRule="auto"/>
        <w:ind w:left="107" w:right="103"/>
        <w:jc w:val="both"/>
        <w:rPr>
          <w:rFonts w:ascii="Arial" w:hAnsi="Arial" w:cs="Arial"/>
        </w:rPr>
      </w:pPr>
      <w:r>
        <w:rPr>
          <w:rFonts w:ascii="Arial" w:hAnsi="Arial" w:cs="Arial"/>
          <w:w w:val="105"/>
        </w:rPr>
        <w:lastRenderedPageBreak/>
        <w:t>-Για τον κύλινδρο το πολυπροπυλένιο, για το έμβολο πολυαιθυλένιο και για το</w:t>
      </w:r>
      <w:r w:rsidRPr="0085367D">
        <w:rPr>
          <w:rFonts w:ascii="Arial" w:hAnsi="Arial" w:cs="Arial"/>
          <w:w w:val="105"/>
        </w:rPr>
        <w:t xml:space="preserve"> ελαστ</w:t>
      </w:r>
      <w:r>
        <w:rPr>
          <w:rFonts w:ascii="Arial" w:hAnsi="Arial" w:cs="Arial"/>
          <w:w w:val="105"/>
        </w:rPr>
        <w:t xml:space="preserve">ικό </w:t>
      </w:r>
      <w:proofErr w:type="spellStart"/>
      <w:r>
        <w:rPr>
          <w:rFonts w:ascii="Arial" w:hAnsi="Arial" w:cs="Arial"/>
          <w:w w:val="105"/>
        </w:rPr>
        <w:t>παρέμβυσμα</w:t>
      </w:r>
      <w:proofErr w:type="spellEnd"/>
      <w:r>
        <w:rPr>
          <w:rFonts w:ascii="Arial" w:hAnsi="Arial" w:cs="Arial"/>
          <w:w w:val="105"/>
        </w:rPr>
        <w:t xml:space="preserve"> φυσικό </w:t>
      </w:r>
      <w:proofErr w:type="spellStart"/>
      <w:r>
        <w:rPr>
          <w:rFonts w:ascii="Arial" w:hAnsi="Arial" w:cs="Arial"/>
          <w:w w:val="105"/>
        </w:rPr>
        <w:t>σιλικονισμένο</w:t>
      </w:r>
      <w:proofErr w:type="spellEnd"/>
      <w:r>
        <w:rPr>
          <w:rFonts w:ascii="Arial" w:hAnsi="Arial" w:cs="Arial"/>
          <w:w w:val="105"/>
        </w:rPr>
        <w:t xml:space="preserve"> </w:t>
      </w:r>
      <w:proofErr w:type="spellStart"/>
      <w:r w:rsidRPr="0085367D">
        <w:rPr>
          <w:rFonts w:ascii="Arial" w:hAnsi="Arial" w:cs="Arial"/>
          <w:w w:val="105"/>
        </w:rPr>
        <w:t>καΟυτσΟύκ</w:t>
      </w:r>
      <w:proofErr w:type="spellEnd"/>
      <w:r w:rsidRPr="0085367D">
        <w:rPr>
          <w:rFonts w:ascii="Arial" w:hAnsi="Arial" w:cs="Arial"/>
          <w:w w:val="105"/>
        </w:rPr>
        <w:t>.</w:t>
      </w:r>
      <w:r>
        <w:rPr>
          <w:rFonts w:ascii="Arial" w:hAnsi="Arial" w:cs="Arial"/>
          <w:w w:val="105"/>
        </w:rPr>
        <w:t xml:space="preserve"> </w:t>
      </w:r>
      <w:r w:rsidRPr="0085367D">
        <w:rPr>
          <w:rFonts w:ascii="Arial" w:hAnsi="Arial" w:cs="Arial"/>
          <w:w w:val="105"/>
        </w:rPr>
        <w:t>Τα</w:t>
      </w:r>
      <w:r>
        <w:rPr>
          <w:rFonts w:ascii="Arial" w:hAnsi="Arial" w:cs="Arial"/>
          <w:w w:val="105"/>
        </w:rPr>
        <w:t xml:space="preserve"> </w:t>
      </w:r>
      <w:r w:rsidRPr="0085367D">
        <w:rPr>
          <w:rFonts w:ascii="Arial" w:hAnsi="Arial" w:cs="Arial"/>
          <w:w w:val="105"/>
        </w:rPr>
        <w:t>υλικά</w:t>
      </w:r>
      <w:r>
        <w:rPr>
          <w:rFonts w:ascii="Arial" w:hAnsi="Arial" w:cs="Arial"/>
          <w:w w:val="105"/>
        </w:rPr>
        <w:t xml:space="preserve"> πο</w:t>
      </w:r>
      <w:r w:rsidRPr="0085367D">
        <w:rPr>
          <w:rFonts w:ascii="Arial" w:hAnsi="Arial" w:cs="Arial"/>
          <w:w w:val="105"/>
        </w:rPr>
        <w:t>υ</w:t>
      </w:r>
      <w:r>
        <w:rPr>
          <w:rFonts w:ascii="Arial" w:hAnsi="Arial" w:cs="Arial"/>
          <w:w w:val="105"/>
        </w:rPr>
        <w:t xml:space="preserve"> χρησιμοποιο</w:t>
      </w:r>
      <w:r w:rsidRPr="0085367D">
        <w:rPr>
          <w:rFonts w:ascii="Arial" w:hAnsi="Arial" w:cs="Arial"/>
          <w:w w:val="105"/>
        </w:rPr>
        <w:t>ύνται</w:t>
      </w:r>
      <w:r>
        <w:rPr>
          <w:rFonts w:ascii="Arial" w:hAnsi="Arial" w:cs="Arial"/>
          <w:w w:val="105"/>
        </w:rPr>
        <w:t xml:space="preserve"> </w:t>
      </w:r>
      <w:r w:rsidRPr="0085367D">
        <w:rPr>
          <w:rFonts w:ascii="Arial" w:hAnsi="Arial" w:cs="Arial"/>
          <w:w w:val="105"/>
        </w:rPr>
        <w:t>για</w:t>
      </w:r>
      <w:r>
        <w:rPr>
          <w:rFonts w:ascii="Arial" w:hAnsi="Arial" w:cs="Arial"/>
          <w:w w:val="105"/>
        </w:rPr>
        <w:t xml:space="preserve"> </w:t>
      </w:r>
      <w:r w:rsidRPr="0085367D">
        <w:rPr>
          <w:rFonts w:ascii="Arial" w:hAnsi="Arial" w:cs="Arial"/>
          <w:w w:val="105"/>
        </w:rPr>
        <w:t>την</w:t>
      </w:r>
      <w:r>
        <w:rPr>
          <w:rFonts w:ascii="Arial" w:hAnsi="Arial" w:cs="Arial"/>
          <w:w w:val="105"/>
        </w:rPr>
        <w:t xml:space="preserve"> </w:t>
      </w:r>
      <w:r w:rsidRPr="0085367D">
        <w:rPr>
          <w:rFonts w:ascii="Arial" w:hAnsi="Arial" w:cs="Arial"/>
          <w:w w:val="105"/>
        </w:rPr>
        <w:t>κατασκευή</w:t>
      </w:r>
      <w:r>
        <w:rPr>
          <w:rFonts w:ascii="Arial" w:hAnsi="Arial" w:cs="Arial"/>
          <w:w w:val="105"/>
        </w:rPr>
        <w:t xml:space="preserve"> </w:t>
      </w:r>
      <w:r w:rsidRPr="0085367D">
        <w:rPr>
          <w:rFonts w:ascii="Arial" w:hAnsi="Arial" w:cs="Arial"/>
          <w:w w:val="105"/>
        </w:rPr>
        <w:t>των</w:t>
      </w:r>
      <w:r>
        <w:rPr>
          <w:rFonts w:ascii="Arial" w:hAnsi="Arial" w:cs="Arial"/>
          <w:w w:val="105"/>
        </w:rPr>
        <w:t xml:space="preserve"> </w:t>
      </w:r>
      <w:r w:rsidRPr="0085367D">
        <w:rPr>
          <w:rFonts w:ascii="Arial" w:hAnsi="Arial" w:cs="Arial"/>
          <w:w w:val="105"/>
        </w:rPr>
        <w:t>τμημάτων</w:t>
      </w:r>
      <w:r>
        <w:rPr>
          <w:rFonts w:ascii="Arial" w:hAnsi="Arial" w:cs="Arial"/>
          <w:w w:val="105"/>
        </w:rPr>
        <w:t xml:space="preserve"> της </w:t>
      </w:r>
      <w:r w:rsidRPr="0085367D">
        <w:rPr>
          <w:rFonts w:ascii="Arial" w:hAnsi="Arial" w:cs="Arial"/>
          <w:w w:val="105"/>
        </w:rPr>
        <w:t>σύριγγας</w:t>
      </w:r>
      <w:r>
        <w:rPr>
          <w:rFonts w:ascii="Arial" w:hAnsi="Arial" w:cs="Arial"/>
          <w:w w:val="105"/>
        </w:rPr>
        <w:t xml:space="preserve"> </w:t>
      </w:r>
      <w:r w:rsidRPr="0085367D">
        <w:rPr>
          <w:rFonts w:ascii="Arial" w:hAnsi="Arial" w:cs="Arial"/>
          <w:w w:val="105"/>
        </w:rPr>
        <w:t>και</w:t>
      </w:r>
      <w:r>
        <w:rPr>
          <w:rFonts w:ascii="Arial" w:hAnsi="Arial" w:cs="Arial"/>
          <w:w w:val="105"/>
        </w:rPr>
        <w:t xml:space="preserve"> </w:t>
      </w:r>
      <w:r w:rsidRPr="0085367D">
        <w:rPr>
          <w:rFonts w:ascii="Arial" w:hAnsi="Arial" w:cs="Arial"/>
          <w:w w:val="105"/>
        </w:rPr>
        <w:t>των</w:t>
      </w:r>
      <w:r>
        <w:rPr>
          <w:rFonts w:ascii="Arial" w:hAnsi="Arial" w:cs="Arial"/>
          <w:w w:val="105"/>
        </w:rPr>
        <w:t xml:space="preserve"> </w:t>
      </w:r>
      <w:proofErr w:type="spellStart"/>
      <w:r>
        <w:rPr>
          <w:rFonts w:ascii="Arial" w:hAnsi="Arial" w:cs="Arial"/>
          <w:w w:val="105"/>
        </w:rPr>
        <w:t>βελο</w:t>
      </w:r>
      <w:r w:rsidRPr="0085367D">
        <w:rPr>
          <w:rFonts w:ascii="Arial" w:hAnsi="Arial" w:cs="Arial"/>
          <w:w w:val="105"/>
        </w:rPr>
        <w:t>νών</w:t>
      </w:r>
      <w:proofErr w:type="spellEnd"/>
      <w:r>
        <w:rPr>
          <w:rFonts w:ascii="Arial" w:hAnsi="Arial" w:cs="Arial"/>
          <w:w w:val="105"/>
        </w:rPr>
        <w:t xml:space="preserve"> πο</w:t>
      </w:r>
      <w:r w:rsidRPr="0085367D">
        <w:rPr>
          <w:rFonts w:ascii="Arial" w:hAnsi="Arial" w:cs="Arial"/>
          <w:w w:val="105"/>
        </w:rPr>
        <w:t>υ</w:t>
      </w:r>
      <w:r>
        <w:rPr>
          <w:rFonts w:ascii="Arial" w:hAnsi="Arial" w:cs="Arial"/>
          <w:w w:val="105"/>
        </w:rPr>
        <w:t xml:space="preserve"> έρχο</w:t>
      </w:r>
      <w:r w:rsidRPr="0085367D">
        <w:rPr>
          <w:rFonts w:ascii="Arial" w:hAnsi="Arial" w:cs="Arial"/>
          <w:w w:val="105"/>
        </w:rPr>
        <w:t>νται</w:t>
      </w:r>
      <w:r>
        <w:rPr>
          <w:rFonts w:ascii="Arial" w:hAnsi="Arial" w:cs="Arial"/>
          <w:w w:val="105"/>
        </w:rPr>
        <w:t xml:space="preserve"> σε επαφή με το ενέσιμο</w:t>
      </w:r>
      <w:r w:rsidRPr="0085367D">
        <w:rPr>
          <w:rFonts w:ascii="Arial" w:hAnsi="Arial" w:cs="Arial"/>
          <w:w w:val="105"/>
        </w:rPr>
        <w:t xml:space="preserve"> υγρό θα είναι αρχική πρώτη ύλη και όχι ανακυκλωμένα.</w:t>
      </w:r>
    </w:p>
    <w:p w:rsidR="00CC5938" w:rsidRPr="0085367D" w:rsidRDefault="00CC5938" w:rsidP="00CC5938">
      <w:pPr>
        <w:spacing w:before="197" w:line="244" w:lineRule="auto"/>
        <w:ind w:left="107" w:right="103"/>
        <w:jc w:val="both"/>
        <w:rPr>
          <w:rFonts w:ascii="Arial" w:hAnsi="Arial" w:cs="Arial"/>
        </w:rPr>
      </w:pPr>
      <w:r>
        <w:rPr>
          <w:rFonts w:ascii="Arial" w:hAnsi="Arial" w:cs="Arial"/>
        </w:rPr>
        <w:t>Τα υλικά δεν πρέπει να έχουν ο</w:t>
      </w:r>
      <w:r w:rsidRPr="0085367D">
        <w:rPr>
          <w:rFonts w:ascii="Arial" w:hAnsi="Arial" w:cs="Arial"/>
        </w:rPr>
        <w:t>σμή εκτός εκείνης</w:t>
      </w:r>
      <w:r>
        <w:rPr>
          <w:rFonts w:ascii="Arial" w:hAnsi="Arial" w:cs="Arial"/>
        </w:rPr>
        <w:t xml:space="preserve"> που του προσδίδει το υλικό κατασκευής του. Τόσο το πλαστικό όσο</w:t>
      </w:r>
      <w:r w:rsidRPr="0085367D">
        <w:rPr>
          <w:rFonts w:ascii="Arial" w:hAnsi="Arial" w:cs="Arial"/>
        </w:rPr>
        <w:t xml:space="preserve"> και </w:t>
      </w:r>
      <w:r>
        <w:rPr>
          <w:rFonts w:ascii="Arial" w:hAnsi="Arial" w:cs="Arial"/>
        </w:rPr>
        <w:t xml:space="preserve">το </w:t>
      </w:r>
      <w:proofErr w:type="spellStart"/>
      <w:r>
        <w:rPr>
          <w:rFonts w:ascii="Arial" w:hAnsi="Arial" w:cs="Arial"/>
          <w:w w:val="110"/>
        </w:rPr>
        <w:t>σιλικονούχο</w:t>
      </w:r>
      <w:proofErr w:type="spellEnd"/>
      <w:r>
        <w:rPr>
          <w:rFonts w:ascii="Arial" w:hAnsi="Arial" w:cs="Arial"/>
          <w:w w:val="110"/>
        </w:rPr>
        <w:t xml:space="preserve"> </w:t>
      </w:r>
      <w:r w:rsidRPr="0085367D">
        <w:rPr>
          <w:rFonts w:ascii="Arial" w:hAnsi="Arial" w:cs="Arial"/>
          <w:w w:val="110"/>
        </w:rPr>
        <w:t>ελαστικό</w:t>
      </w:r>
      <w:r>
        <w:rPr>
          <w:rFonts w:ascii="Arial" w:hAnsi="Arial" w:cs="Arial"/>
          <w:w w:val="110"/>
        </w:rPr>
        <w:t xml:space="preserve"> </w:t>
      </w:r>
      <w:r w:rsidRPr="0085367D">
        <w:rPr>
          <w:rFonts w:ascii="Arial" w:hAnsi="Arial" w:cs="Arial"/>
          <w:w w:val="110"/>
        </w:rPr>
        <w:t>να</w:t>
      </w:r>
      <w:r>
        <w:rPr>
          <w:rFonts w:ascii="Arial" w:hAnsi="Arial" w:cs="Arial"/>
          <w:w w:val="110"/>
        </w:rPr>
        <w:t xml:space="preserve"> </w:t>
      </w:r>
      <w:r w:rsidRPr="0085367D">
        <w:rPr>
          <w:rFonts w:ascii="Arial" w:hAnsi="Arial" w:cs="Arial"/>
          <w:w w:val="110"/>
        </w:rPr>
        <w:t>μην</w:t>
      </w:r>
      <w:r>
        <w:rPr>
          <w:rFonts w:ascii="Arial" w:hAnsi="Arial" w:cs="Arial"/>
          <w:w w:val="110"/>
        </w:rPr>
        <w:t xml:space="preserve"> </w:t>
      </w:r>
      <w:r w:rsidRPr="0085367D">
        <w:rPr>
          <w:rFonts w:ascii="Arial" w:hAnsi="Arial" w:cs="Arial"/>
          <w:w w:val="110"/>
        </w:rPr>
        <w:t>ελευθερών</w:t>
      </w:r>
      <w:r>
        <w:rPr>
          <w:rFonts w:ascii="Arial" w:hAnsi="Arial" w:cs="Arial"/>
          <w:w w:val="110"/>
        </w:rPr>
        <w:t>ο</w:t>
      </w:r>
      <w:r w:rsidRPr="0085367D">
        <w:rPr>
          <w:rFonts w:ascii="Arial" w:hAnsi="Arial" w:cs="Arial"/>
          <w:w w:val="110"/>
        </w:rPr>
        <w:t>υν</w:t>
      </w:r>
      <w:r>
        <w:rPr>
          <w:rFonts w:ascii="Arial" w:hAnsi="Arial" w:cs="Arial"/>
          <w:w w:val="110"/>
        </w:rPr>
        <w:t xml:space="preserve"> </w:t>
      </w:r>
      <w:r w:rsidRPr="0085367D">
        <w:rPr>
          <w:rFonts w:ascii="Arial" w:hAnsi="Arial" w:cs="Arial"/>
          <w:w w:val="110"/>
        </w:rPr>
        <w:t>υλικά</w:t>
      </w:r>
      <w:r>
        <w:rPr>
          <w:rFonts w:ascii="Arial" w:hAnsi="Arial" w:cs="Arial"/>
          <w:w w:val="110"/>
        </w:rPr>
        <w:t xml:space="preserve"> πο</w:t>
      </w:r>
      <w:r w:rsidRPr="0085367D">
        <w:rPr>
          <w:rFonts w:ascii="Arial" w:hAnsi="Arial" w:cs="Arial"/>
          <w:w w:val="110"/>
        </w:rPr>
        <w:t>υ</w:t>
      </w:r>
      <w:r>
        <w:rPr>
          <w:rFonts w:ascii="Arial" w:hAnsi="Arial" w:cs="Arial"/>
          <w:w w:val="110"/>
        </w:rPr>
        <w:t xml:space="preserve"> επηρεάζο</w:t>
      </w:r>
      <w:r w:rsidRPr="0085367D">
        <w:rPr>
          <w:rFonts w:ascii="Arial" w:hAnsi="Arial" w:cs="Arial"/>
          <w:w w:val="110"/>
        </w:rPr>
        <w:t>υν,</w:t>
      </w:r>
      <w:r>
        <w:rPr>
          <w:rFonts w:ascii="Arial" w:hAnsi="Arial" w:cs="Arial"/>
          <w:w w:val="110"/>
        </w:rPr>
        <w:t xml:space="preserve"> βλάπτο</w:t>
      </w:r>
      <w:r w:rsidRPr="0085367D">
        <w:rPr>
          <w:rFonts w:ascii="Arial" w:hAnsi="Arial" w:cs="Arial"/>
          <w:w w:val="110"/>
        </w:rPr>
        <w:t>υν</w:t>
      </w:r>
      <w:r>
        <w:rPr>
          <w:rFonts w:ascii="Arial" w:hAnsi="Arial" w:cs="Arial"/>
          <w:w w:val="110"/>
        </w:rPr>
        <w:t xml:space="preserve"> </w:t>
      </w:r>
      <w:r w:rsidRPr="0085367D">
        <w:rPr>
          <w:rFonts w:ascii="Arial" w:hAnsi="Arial" w:cs="Arial"/>
          <w:w w:val="110"/>
        </w:rPr>
        <w:t>τη</w:t>
      </w:r>
      <w:r>
        <w:rPr>
          <w:rFonts w:ascii="Arial" w:hAnsi="Arial" w:cs="Arial"/>
          <w:w w:val="110"/>
        </w:rPr>
        <w:t xml:space="preserve"> </w:t>
      </w:r>
      <w:r w:rsidRPr="0085367D">
        <w:rPr>
          <w:rFonts w:ascii="Arial" w:hAnsi="Arial" w:cs="Arial"/>
          <w:w w:val="110"/>
        </w:rPr>
        <w:t>θεραπευτική</w:t>
      </w:r>
      <w:r>
        <w:rPr>
          <w:rFonts w:ascii="Arial" w:hAnsi="Arial" w:cs="Arial"/>
          <w:w w:val="110"/>
        </w:rPr>
        <w:t xml:space="preserve"> </w:t>
      </w:r>
      <w:r w:rsidRPr="0085367D">
        <w:rPr>
          <w:rFonts w:ascii="Arial" w:hAnsi="Arial" w:cs="Arial"/>
          <w:w w:val="110"/>
        </w:rPr>
        <w:t>ισχύ</w:t>
      </w:r>
      <w:r>
        <w:rPr>
          <w:rFonts w:ascii="Arial" w:hAnsi="Arial" w:cs="Arial"/>
          <w:w w:val="110"/>
        </w:rPr>
        <w:t xml:space="preserve"> το</w:t>
      </w:r>
      <w:r w:rsidRPr="0085367D">
        <w:rPr>
          <w:rFonts w:ascii="Arial" w:hAnsi="Arial" w:cs="Arial"/>
          <w:w w:val="110"/>
        </w:rPr>
        <w:t>υ</w:t>
      </w:r>
      <w:r>
        <w:rPr>
          <w:rFonts w:ascii="Arial" w:hAnsi="Arial" w:cs="Arial"/>
          <w:w w:val="110"/>
        </w:rPr>
        <w:t xml:space="preserve"> ενέσιμο</w:t>
      </w:r>
      <w:r w:rsidRPr="0085367D">
        <w:rPr>
          <w:rFonts w:ascii="Arial" w:hAnsi="Arial" w:cs="Arial"/>
          <w:w w:val="110"/>
        </w:rPr>
        <w:t>υ</w:t>
      </w:r>
      <w:r>
        <w:rPr>
          <w:rFonts w:ascii="Arial" w:hAnsi="Arial" w:cs="Arial"/>
          <w:w w:val="110"/>
        </w:rPr>
        <w:t xml:space="preserve"> υγρο</w:t>
      </w:r>
      <w:r w:rsidRPr="0085367D">
        <w:rPr>
          <w:rFonts w:ascii="Arial" w:hAnsi="Arial" w:cs="Arial"/>
          <w:w w:val="110"/>
        </w:rPr>
        <w:t>ύ,</w:t>
      </w:r>
      <w:r>
        <w:rPr>
          <w:rFonts w:ascii="Arial" w:hAnsi="Arial" w:cs="Arial"/>
          <w:w w:val="110"/>
        </w:rPr>
        <w:t xml:space="preserve"> δεν πρέπει να είναι τοξικά ή να προκαλούν πυρετο</w:t>
      </w:r>
      <w:r w:rsidRPr="0085367D">
        <w:rPr>
          <w:rFonts w:ascii="Arial" w:hAnsi="Arial" w:cs="Arial"/>
          <w:w w:val="110"/>
        </w:rPr>
        <w:t>γόνα ή ν</w:t>
      </w:r>
      <w:r>
        <w:rPr>
          <w:rFonts w:ascii="Arial" w:hAnsi="Arial" w:cs="Arial"/>
          <w:w w:val="110"/>
        </w:rPr>
        <w:t>α είναι πηγές μικροοργανισμών πο</w:t>
      </w:r>
      <w:r w:rsidRPr="0085367D">
        <w:rPr>
          <w:rFonts w:ascii="Arial" w:hAnsi="Arial" w:cs="Arial"/>
          <w:w w:val="110"/>
        </w:rPr>
        <w:t>υ</w:t>
      </w:r>
      <w:r>
        <w:rPr>
          <w:rFonts w:ascii="Arial" w:hAnsi="Arial" w:cs="Arial"/>
          <w:w w:val="110"/>
        </w:rPr>
        <w:t xml:space="preserve"> να προκαλούν μόλυνση ή να προκαλο</w:t>
      </w:r>
      <w:r w:rsidRPr="0085367D">
        <w:rPr>
          <w:rFonts w:ascii="Arial" w:hAnsi="Arial" w:cs="Arial"/>
          <w:w w:val="110"/>
        </w:rPr>
        <w:t>ύν</w:t>
      </w:r>
      <w:r>
        <w:rPr>
          <w:rFonts w:ascii="Arial" w:hAnsi="Arial" w:cs="Arial"/>
          <w:w w:val="110"/>
        </w:rPr>
        <w:t xml:space="preserve"> οποιαδήπο</w:t>
      </w:r>
      <w:r w:rsidRPr="0085367D">
        <w:rPr>
          <w:rFonts w:ascii="Arial" w:hAnsi="Arial" w:cs="Arial"/>
          <w:w w:val="110"/>
        </w:rPr>
        <w:t>τε</w:t>
      </w:r>
      <w:r>
        <w:rPr>
          <w:rFonts w:ascii="Arial" w:hAnsi="Arial" w:cs="Arial"/>
          <w:w w:val="110"/>
        </w:rPr>
        <w:t xml:space="preserve"> </w:t>
      </w:r>
      <w:r w:rsidRPr="0085367D">
        <w:rPr>
          <w:rFonts w:ascii="Arial" w:hAnsi="Arial" w:cs="Arial"/>
          <w:w w:val="110"/>
        </w:rPr>
        <w:t>άλλη</w:t>
      </w:r>
      <w:r>
        <w:rPr>
          <w:rFonts w:ascii="Arial" w:hAnsi="Arial" w:cs="Arial"/>
          <w:w w:val="110"/>
        </w:rPr>
        <w:t xml:space="preserve"> </w:t>
      </w:r>
      <w:r w:rsidRPr="0085367D">
        <w:rPr>
          <w:rFonts w:ascii="Arial" w:hAnsi="Arial" w:cs="Arial"/>
          <w:w w:val="110"/>
        </w:rPr>
        <w:t>ανεπιθύμητη</w:t>
      </w:r>
      <w:r>
        <w:rPr>
          <w:rFonts w:ascii="Arial" w:hAnsi="Arial" w:cs="Arial"/>
          <w:w w:val="110"/>
        </w:rPr>
        <w:t xml:space="preserve"> </w:t>
      </w:r>
      <w:r w:rsidRPr="0085367D">
        <w:rPr>
          <w:rFonts w:ascii="Arial" w:hAnsi="Arial" w:cs="Arial"/>
          <w:w w:val="110"/>
        </w:rPr>
        <w:t>επίδραση.</w:t>
      </w:r>
    </w:p>
    <w:p w:rsidR="00CC5938" w:rsidRPr="0085367D" w:rsidRDefault="00CC5938" w:rsidP="00CC5938">
      <w:pPr>
        <w:spacing w:before="197" w:line="244" w:lineRule="auto"/>
        <w:ind w:left="107" w:right="102"/>
        <w:jc w:val="both"/>
        <w:rPr>
          <w:rFonts w:ascii="Arial" w:hAnsi="Arial" w:cs="Arial"/>
        </w:rPr>
      </w:pPr>
      <w:r>
        <w:rPr>
          <w:rFonts w:ascii="Arial" w:hAnsi="Arial" w:cs="Arial"/>
          <w:w w:val="105"/>
        </w:rPr>
        <w:t>Ιδιαίτερη προσοχή Θα δοθεί στο πόσο καλή στεγανότητα παρέχει το</w:t>
      </w:r>
      <w:r w:rsidRPr="0085367D">
        <w:rPr>
          <w:rFonts w:ascii="Arial" w:hAnsi="Arial" w:cs="Arial"/>
          <w:w w:val="105"/>
        </w:rPr>
        <w:t xml:space="preserve"> ελαστικό</w:t>
      </w:r>
      <w:r>
        <w:rPr>
          <w:rFonts w:ascii="Arial" w:hAnsi="Arial" w:cs="Arial"/>
          <w:w w:val="105"/>
        </w:rPr>
        <w:t xml:space="preserve"> </w:t>
      </w:r>
      <w:proofErr w:type="spellStart"/>
      <w:r>
        <w:rPr>
          <w:rFonts w:ascii="Arial" w:hAnsi="Arial" w:cs="Arial"/>
          <w:w w:val="105"/>
        </w:rPr>
        <w:t>παρέμβυσμα</w:t>
      </w:r>
      <w:proofErr w:type="spellEnd"/>
      <w:r>
        <w:rPr>
          <w:rFonts w:ascii="Arial" w:hAnsi="Arial" w:cs="Arial"/>
          <w:w w:val="105"/>
        </w:rPr>
        <w:t xml:space="preserve"> και στην καλή εφαρμο</w:t>
      </w:r>
      <w:r w:rsidRPr="0085367D">
        <w:rPr>
          <w:rFonts w:ascii="Arial" w:hAnsi="Arial" w:cs="Arial"/>
          <w:w w:val="105"/>
        </w:rPr>
        <w:t>γή της κεφαλής</w:t>
      </w:r>
      <w:r>
        <w:rPr>
          <w:rFonts w:ascii="Arial" w:hAnsi="Arial" w:cs="Arial"/>
          <w:w w:val="105"/>
        </w:rPr>
        <w:t xml:space="preserve"> της </w:t>
      </w:r>
      <w:r w:rsidRPr="0085367D">
        <w:rPr>
          <w:rFonts w:ascii="Arial" w:hAnsi="Arial" w:cs="Arial"/>
          <w:w w:val="105"/>
        </w:rPr>
        <w:t>βελόνας</w:t>
      </w:r>
      <w:r>
        <w:rPr>
          <w:rFonts w:ascii="Arial" w:hAnsi="Arial" w:cs="Arial"/>
          <w:w w:val="105"/>
        </w:rPr>
        <w:t xml:space="preserve"> στο</w:t>
      </w:r>
      <w:r w:rsidRPr="0085367D">
        <w:rPr>
          <w:rFonts w:ascii="Arial" w:hAnsi="Arial" w:cs="Arial"/>
          <w:w w:val="105"/>
        </w:rPr>
        <w:t>ν</w:t>
      </w:r>
      <w:r>
        <w:rPr>
          <w:rFonts w:ascii="Arial" w:hAnsi="Arial" w:cs="Arial"/>
          <w:w w:val="105"/>
        </w:rPr>
        <w:t xml:space="preserve"> στυλίσκο της </w:t>
      </w:r>
      <w:r w:rsidRPr="0085367D">
        <w:rPr>
          <w:rFonts w:ascii="Arial" w:hAnsi="Arial" w:cs="Arial"/>
          <w:w w:val="105"/>
        </w:rPr>
        <w:t>σύριγγας.</w:t>
      </w:r>
      <w:r>
        <w:rPr>
          <w:rFonts w:ascii="Arial" w:hAnsi="Arial" w:cs="Arial"/>
          <w:w w:val="105"/>
        </w:rPr>
        <w:t xml:space="preserve"> Το </w:t>
      </w:r>
      <w:r w:rsidRPr="0085367D">
        <w:rPr>
          <w:rFonts w:ascii="Arial" w:hAnsi="Arial" w:cs="Arial"/>
          <w:w w:val="105"/>
        </w:rPr>
        <w:t>κάλυμμα</w:t>
      </w:r>
      <w:r>
        <w:rPr>
          <w:rFonts w:ascii="Arial" w:hAnsi="Arial" w:cs="Arial"/>
          <w:w w:val="105"/>
        </w:rPr>
        <w:t xml:space="preserve"> της </w:t>
      </w:r>
      <w:r w:rsidRPr="0085367D">
        <w:rPr>
          <w:rFonts w:ascii="Arial" w:hAnsi="Arial" w:cs="Arial"/>
          <w:w w:val="105"/>
        </w:rPr>
        <w:t>βελόνας</w:t>
      </w:r>
      <w:r>
        <w:rPr>
          <w:rFonts w:ascii="Arial" w:hAnsi="Arial" w:cs="Arial"/>
          <w:w w:val="105"/>
        </w:rPr>
        <w:t xml:space="preserve"> </w:t>
      </w:r>
      <w:r w:rsidRPr="0085367D">
        <w:rPr>
          <w:rFonts w:ascii="Arial" w:hAnsi="Arial" w:cs="Arial"/>
          <w:w w:val="105"/>
        </w:rPr>
        <w:t>να</w:t>
      </w:r>
      <w:r>
        <w:rPr>
          <w:rFonts w:ascii="Arial" w:hAnsi="Arial" w:cs="Arial"/>
          <w:w w:val="105"/>
        </w:rPr>
        <w:t xml:space="preserve"> </w:t>
      </w:r>
      <w:r w:rsidRPr="0085367D">
        <w:rPr>
          <w:rFonts w:ascii="Arial" w:hAnsi="Arial" w:cs="Arial"/>
          <w:w w:val="105"/>
        </w:rPr>
        <w:t>αφαιρείται</w:t>
      </w:r>
      <w:r>
        <w:rPr>
          <w:rFonts w:ascii="Arial" w:hAnsi="Arial" w:cs="Arial"/>
          <w:w w:val="105"/>
        </w:rPr>
        <w:t xml:space="preserve"> </w:t>
      </w:r>
      <w:r w:rsidRPr="0085367D">
        <w:rPr>
          <w:rFonts w:ascii="Arial" w:hAnsi="Arial" w:cs="Arial"/>
          <w:w w:val="105"/>
        </w:rPr>
        <w:t>άνετα,</w:t>
      </w:r>
      <w:r>
        <w:rPr>
          <w:rFonts w:ascii="Arial" w:hAnsi="Arial" w:cs="Arial"/>
          <w:w w:val="105"/>
        </w:rPr>
        <w:t xml:space="preserve"> </w:t>
      </w:r>
      <w:r w:rsidRPr="0085367D">
        <w:rPr>
          <w:rFonts w:ascii="Arial" w:hAnsi="Arial" w:cs="Arial"/>
          <w:w w:val="105"/>
        </w:rPr>
        <w:t>χωρίς</w:t>
      </w:r>
      <w:r>
        <w:rPr>
          <w:rFonts w:ascii="Arial" w:hAnsi="Arial" w:cs="Arial"/>
          <w:w w:val="105"/>
        </w:rPr>
        <w:t xml:space="preserve"> </w:t>
      </w:r>
      <w:r w:rsidRPr="0085367D">
        <w:rPr>
          <w:rFonts w:ascii="Arial" w:hAnsi="Arial" w:cs="Arial"/>
          <w:w w:val="105"/>
        </w:rPr>
        <w:t>να</w:t>
      </w:r>
      <w:r>
        <w:rPr>
          <w:rFonts w:ascii="Arial" w:hAnsi="Arial" w:cs="Arial"/>
          <w:w w:val="105"/>
        </w:rPr>
        <w:t xml:space="preserve"> απαιτείται ιδιαίτερο</w:t>
      </w:r>
      <w:r w:rsidRPr="0085367D">
        <w:rPr>
          <w:rFonts w:ascii="Arial" w:hAnsi="Arial" w:cs="Arial"/>
          <w:w w:val="105"/>
        </w:rPr>
        <w:t>ς</w:t>
      </w:r>
      <w:r>
        <w:rPr>
          <w:rFonts w:ascii="Arial" w:hAnsi="Arial" w:cs="Arial"/>
          <w:w w:val="105"/>
        </w:rPr>
        <w:t xml:space="preserve"> </w:t>
      </w:r>
      <w:r w:rsidRPr="0085367D">
        <w:rPr>
          <w:rFonts w:ascii="Arial" w:hAnsi="Arial" w:cs="Arial"/>
          <w:w w:val="105"/>
        </w:rPr>
        <w:t>χειρισμός.</w:t>
      </w:r>
    </w:p>
    <w:p w:rsidR="00CC5938" w:rsidRPr="0085367D" w:rsidRDefault="00CC5938" w:rsidP="00CC5938">
      <w:pPr>
        <w:pStyle w:val="a5"/>
        <w:numPr>
          <w:ilvl w:val="1"/>
          <w:numId w:val="2"/>
        </w:numPr>
        <w:tabs>
          <w:tab w:val="left" w:pos="216"/>
        </w:tabs>
        <w:spacing w:before="197"/>
        <w:ind w:left="216" w:hanging="109"/>
        <w:rPr>
          <w:rFonts w:ascii="Arial" w:hAnsi="Arial" w:cs="Arial"/>
        </w:rPr>
      </w:pPr>
      <w:r w:rsidRPr="0085367D">
        <w:rPr>
          <w:rFonts w:ascii="Arial" w:hAnsi="Arial" w:cs="Arial"/>
          <w:w w:val="105"/>
        </w:rPr>
        <w:t>Να</w:t>
      </w:r>
      <w:r>
        <w:rPr>
          <w:rFonts w:ascii="Arial" w:hAnsi="Arial" w:cs="Arial"/>
          <w:w w:val="105"/>
        </w:rPr>
        <w:t xml:space="preserve"> </w:t>
      </w:r>
      <w:r w:rsidRPr="0085367D">
        <w:rPr>
          <w:rFonts w:ascii="Arial" w:hAnsi="Arial" w:cs="Arial"/>
          <w:w w:val="105"/>
        </w:rPr>
        <w:t>υπάρχει</w:t>
      </w:r>
      <w:r>
        <w:rPr>
          <w:rFonts w:ascii="Arial" w:hAnsi="Arial" w:cs="Arial"/>
          <w:w w:val="105"/>
        </w:rPr>
        <w:t xml:space="preserve"> </w:t>
      </w:r>
      <w:r w:rsidRPr="0085367D">
        <w:rPr>
          <w:rFonts w:ascii="Arial" w:hAnsi="Arial" w:cs="Arial"/>
          <w:w w:val="105"/>
        </w:rPr>
        <w:t>STOP</w:t>
      </w:r>
      <w:r>
        <w:rPr>
          <w:rFonts w:ascii="Arial" w:hAnsi="Arial" w:cs="Arial"/>
          <w:w w:val="105"/>
        </w:rPr>
        <w:t xml:space="preserve"> </w:t>
      </w:r>
      <w:r w:rsidRPr="0085367D">
        <w:rPr>
          <w:rFonts w:ascii="Arial" w:hAnsi="Arial" w:cs="Arial"/>
          <w:w w:val="105"/>
        </w:rPr>
        <w:t>πριν</w:t>
      </w:r>
      <w:r>
        <w:rPr>
          <w:rFonts w:ascii="Arial" w:hAnsi="Arial" w:cs="Arial"/>
          <w:w w:val="105"/>
        </w:rPr>
        <w:t xml:space="preserve"> το τέλο</w:t>
      </w:r>
      <w:r w:rsidRPr="0085367D">
        <w:rPr>
          <w:rFonts w:ascii="Arial" w:hAnsi="Arial" w:cs="Arial"/>
          <w:w w:val="105"/>
        </w:rPr>
        <w:t>ς</w:t>
      </w:r>
      <w:r>
        <w:rPr>
          <w:rFonts w:ascii="Arial" w:hAnsi="Arial" w:cs="Arial"/>
          <w:w w:val="105"/>
        </w:rPr>
        <w:t xml:space="preserve"> το</w:t>
      </w:r>
      <w:r w:rsidRPr="0085367D">
        <w:rPr>
          <w:rFonts w:ascii="Arial" w:hAnsi="Arial" w:cs="Arial"/>
          <w:w w:val="105"/>
        </w:rPr>
        <w:t>υ</w:t>
      </w:r>
      <w:r>
        <w:rPr>
          <w:rFonts w:ascii="Arial" w:hAnsi="Arial" w:cs="Arial"/>
          <w:w w:val="105"/>
        </w:rPr>
        <w:t xml:space="preserve"> κυλίνδρο</w:t>
      </w:r>
      <w:r w:rsidRPr="0085367D">
        <w:rPr>
          <w:rFonts w:ascii="Arial" w:hAnsi="Arial" w:cs="Arial"/>
          <w:w w:val="105"/>
        </w:rPr>
        <w:t>υ</w:t>
      </w:r>
      <w:r>
        <w:rPr>
          <w:rFonts w:ascii="Arial" w:hAnsi="Arial" w:cs="Arial"/>
          <w:w w:val="105"/>
        </w:rPr>
        <w:t xml:space="preserve"> </w:t>
      </w:r>
      <w:r w:rsidRPr="0085367D">
        <w:rPr>
          <w:rFonts w:ascii="Arial" w:hAnsi="Arial" w:cs="Arial"/>
          <w:w w:val="105"/>
        </w:rPr>
        <w:t>ώστε</w:t>
      </w:r>
      <w:r>
        <w:rPr>
          <w:rFonts w:ascii="Arial" w:hAnsi="Arial" w:cs="Arial"/>
          <w:w w:val="105"/>
        </w:rPr>
        <w:t xml:space="preserve"> το έμβολο </w:t>
      </w:r>
      <w:r w:rsidRPr="0085367D">
        <w:rPr>
          <w:rFonts w:ascii="Arial" w:hAnsi="Arial" w:cs="Arial"/>
          <w:w w:val="105"/>
        </w:rPr>
        <w:t>να</w:t>
      </w:r>
      <w:r>
        <w:rPr>
          <w:rFonts w:ascii="Arial" w:hAnsi="Arial" w:cs="Arial"/>
          <w:w w:val="105"/>
        </w:rPr>
        <w:t xml:space="preserve"> </w:t>
      </w:r>
      <w:r w:rsidRPr="0085367D">
        <w:rPr>
          <w:rFonts w:ascii="Arial" w:hAnsi="Arial" w:cs="Arial"/>
          <w:w w:val="105"/>
        </w:rPr>
        <w:t>μην</w:t>
      </w:r>
      <w:r>
        <w:rPr>
          <w:rFonts w:ascii="Arial" w:hAnsi="Arial" w:cs="Arial"/>
          <w:w w:val="105"/>
        </w:rPr>
        <w:t xml:space="preserve"> μπο</w:t>
      </w:r>
      <w:r w:rsidRPr="0085367D">
        <w:rPr>
          <w:rFonts w:ascii="Arial" w:hAnsi="Arial" w:cs="Arial"/>
          <w:w w:val="105"/>
        </w:rPr>
        <w:t>ρεί</w:t>
      </w:r>
      <w:r>
        <w:rPr>
          <w:rFonts w:ascii="Arial" w:hAnsi="Arial" w:cs="Arial"/>
          <w:w w:val="105"/>
        </w:rPr>
        <w:t xml:space="preserve"> </w:t>
      </w:r>
      <w:r w:rsidRPr="0085367D">
        <w:rPr>
          <w:rFonts w:ascii="Arial" w:hAnsi="Arial" w:cs="Arial"/>
          <w:w w:val="105"/>
        </w:rPr>
        <w:t>να</w:t>
      </w:r>
      <w:r>
        <w:rPr>
          <w:rFonts w:ascii="Arial" w:hAnsi="Arial" w:cs="Arial"/>
          <w:w w:val="105"/>
        </w:rPr>
        <w:t xml:space="preserve"> </w:t>
      </w:r>
      <w:r w:rsidRPr="0085367D">
        <w:rPr>
          <w:rFonts w:ascii="Arial" w:hAnsi="Arial" w:cs="Arial"/>
          <w:w w:val="105"/>
        </w:rPr>
        <w:t>βγει</w:t>
      </w:r>
      <w:r>
        <w:rPr>
          <w:rFonts w:ascii="Arial" w:hAnsi="Arial" w:cs="Arial"/>
          <w:w w:val="105"/>
        </w:rPr>
        <w:t xml:space="preserve"> </w:t>
      </w:r>
      <w:r w:rsidRPr="0085367D">
        <w:rPr>
          <w:rFonts w:ascii="Arial" w:hAnsi="Arial" w:cs="Arial"/>
          <w:w w:val="105"/>
        </w:rPr>
        <w:t>εντελώς</w:t>
      </w:r>
      <w:r>
        <w:rPr>
          <w:rFonts w:ascii="Arial" w:hAnsi="Arial" w:cs="Arial"/>
          <w:w w:val="105"/>
        </w:rPr>
        <w:t xml:space="preserve"> </w:t>
      </w:r>
      <w:r w:rsidRPr="0085367D">
        <w:rPr>
          <w:rFonts w:ascii="Arial" w:hAnsi="Arial" w:cs="Arial"/>
          <w:w w:val="105"/>
        </w:rPr>
        <w:t>από</w:t>
      </w:r>
      <w:r>
        <w:rPr>
          <w:rFonts w:ascii="Arial" w:hAnsi="Arial" w:cs="Arial"/>
          <w:w w:val="105"/>
        </w:rPr>
        <w:t xml:space="preserve"> </w:t>
      </w:r>
      <w:r w:rsidRPr="0085367D">
        <w:rPr>
          <w:rFonts w:ascii="Arial" w:hAnsi="Arial" w:cs="Arial"/>
          <w:spacing w:val="-2"/>
          <w:w w:val="105"/>
        </w:rPr>
        <w:t>αυτόν.</w:t>
      </w:r>
    </w:p>
    <w:p w:rsidR="00CC5938" w:rsidRPr="0085367D" w:rsidRDefault="00CC5938" w:rsidP="00CC5938">
      <w:pPr>
        <w:pStyle w:val="a5"/>
        <w:numPr>
          <w:ilvl w:val="2"/>
          <w:numId w:val="2"/>
        </w:numPr>
        <w:tabs>
          <w:tab w:val="left" w:pos="673"/>
        </w:tabs>
        <w:spacing w:before="203"/>
        <w:ind w:left="673" w:hanging="283"/>
        <w:jc w:val="left"/>
        <w:rPr>
          <w:rFonts w:ascii="Arial" w:hAnsi="Arial" w:cs="Arial"/>
          <w:b/>
        </w:rPr>
      </w:pPr>
      <w:r w:rsidRPr="0085367D">
        <w:rPr>
          <w:rFonts w:ascii="Arial" w:hAnsi="Arial" w:cs="Arial"/>
          <w:b/>
          <w:spacing w:val="-4"/>
        </w:rPr>
        <w:t>H</w:t>
      </w:r>
      <w:r>
        <w:rPr>
          <w:rFonts w:ascii="Arial" w:hAnsi="Arial" w:cs="Arial"/>
          <w:b/>
          <w:spacing w:val="-4"/>
        </w:rPr>
        <w:t xml:space="preserve"> </w:t>
      </w:r>
      <w:r w:rsidRPr="0085367D">
        <w:rPr>
          <w:rFonts w:ascii="Arial" w:hAnsi="Arial" w:cs="Arial"/>
          <w:b/>
          <w:spacing w:val="-4"/>
        </w:rPr>
        <w:t>μέθοδος</w:t>
      </w:r>
      <w:r>
        <w:rPr>
          <w:rFonts w:ascii="Arial" w:hAnsi="Arial" w:cs="Arial"/>
          <w:b/>
          <w:spacing w:val="-4"/>
        </w:rPr>
        <w:t xml:space="preserve"> </w:t>
      </w:r>
      <w:r w:rsidRPr="0085367D">
        <w:rPr>
          <w:rFonts w:ascii="Arial" w:hAnsi="Arial" w:cs="Arial"/>
          <w:b/>
          <w:spacing w:val="-4"/>
        </w:rPr>
        <w:t>αποστείρωσης</w:t>
      </w:r>
      <w:r>
        <w:rPr>
          <w:rFonts w:ascii="Arial" w:hAnsi="Arial" w:cs="Arial"/>
          <w:b/>
          <w:spacing w:val="-4"/>
        </w:rPr>
        <w:t xml:space="preserve"> </w:t>
      </w:r>
      <w:r w:rsidRPr="0085367D">
        <w:rPr>
          <w:rFonts w:ascii="Arial" w:hAnsi="Arial" w:cs="Arial"/>
          <w:b/>
          <w:spacing w:val="-4"/>
        </w:rPr>
        <w:t>να</w:t>
      </w:r>
      <w:r>
        <w:rPr>
          <w:rFonts w:ascii="Arial" w:hAnsi="Arial" w:cs="Arial"/>
          <w:b/>
          <w:spacing w:val="-4"/>
        </w:rPr>
        <w:t xml:space="preserve"> </w:t>
      </w:r>
      <w:r w:rsidRPr="0085367D">
        <w:rPr>
          <w:rFonts w:ascii="Arial" w:hAnsi="Arial" w:cs="Arial"/>
          <w:b/>
          <w:spacing w:val="-4"/>
        </w:rPr>
        <w:t>είναι</w:t>
      </w:r>
      <w:r>
        <w:rPr>
          <w:rFonts w:ascii="Arial" w:hAnsi="Arial" w:cs="Arial"/>
          <w:b/>
          <w:spacing w:val="-4"/>
        </w:rPr>
        <w:t xml:space="preserve"> </w:t>
      </w:r>
      <w:r w:rsidRPr="0085367D">
        <w:rPr>
          <w:rFonts w:ascii="Arial" w:hAnsi="Arial" w:cs="Arial"/>
          <w:b/>
          <w:spacing w:val="-4"/>
        </w:rPr>
        <w:t>κατοχυρωμένη</w:t>
      </w:r>
      <w:r>
        <w:rPr>
          <w:rFonts w:ascii="Arial" w:hAnsi="Arial" w:cs="Arial"/>
          <w:b/>
          <w:spacing w:val="-4"/>
        </w:rPr>
        <w:t xml:space="preserve"> </w:t>
      </w:r>
      <w:r w:rsidRPr="0085367D">
        <w:rPr>
          <w:rFonts w:ascii="Arial" w:hAnsi="Arial" w:cs="Arial"/>
          <w:b/>
          <w:spacing w:val="-4"/>
        </w:rPr>
        <w:t>και</w:t>
      </w:r>
      <w:r>
        <w:rPr>
          <w:rFonts w:ascii="Arial" w:hAnsi="Arial" w:cs="Arial"/>
          <w:b/>
          <w:spacing w:val="-4"/>
        </w:rPr>
        <w:t xml:space="preserve"> </w:t>
      </w:r>
      <w:r w:rsidRPr="0085367D">
        <w:rPr>
          <w:rFonts w:ascii="Arial" w:hAnsi="Arial" w:cs="Arial"/>
          <w:b/>
          <w:spacing w:val="-4"/>
        </w:rPr>
        <w:t>αποδεκτή</w:t>
      </w:r>
      <w:r>
        <w:rPr>
          <w:rFonts w:ascii="Arial" w:hAnsi="Arial" w:cs="Arial"/>
          <w:b/>
          <w:spacing w:val="-4"/>
        </w:rPr>
        <w:t xml:space="preserve"> </w:t>
      </w:r>
      <w:r w:rsidRPr="0085367D">
        <w:rPr>
          <w:rFonts w:ascii="Arial" w:hAnsi="Arial" w:cs="Arial"/>
          <w:b/>
          <w:spacing w:val="-4"/>
        </w:rPr>
        <w:t>διεθνώς.</w:t>
      </w:r>
    </w:p>
    <w:p w:rsidR="00CC5938" w:rsidRPr="0085367D" w:rsidRDefault="00CC5938" w:rsidP="00CC5938">
      <w:pPr>
        <w:pStyle w:val="a4"/>
        <w:spacing w:before="1"/>
        <w:ind w:left="0"/>
        <w:jc w:val="left"/>
        <w:rPr>
          <w:rFonts w:ascii="Arial" w:hAnsi="Arial" w:cs="Arial"/>
          <w:b/>
          <w:sz w:val="22"/>
          <w:szCs w:val="22"/>
        </w:rPr>
      </w:pPr>
    </w:p>
    <w:p w:rsidR="00CC5938" w:rsidRPr="003A546E" w:rsidRDefault="00CC5938" w:rsidP="00CC5938">
      <w:pPr>
        <w:pStyle w:val="a5"/>
        <w:numPr>
          <w:ilvl w:val="2"/>
          <w:numId w:val="2"/>
        </w:numPr>
        <w:tabs>
          <w:tab w:val="left" w:pos="216"/>
        </w:tabs>
        <w:spacing w:before="82"/>
        <w:ind w:left="673" w:hanging="283"/>
        <w:jc w:val="left"/>
        <w:rPr>
          <w:rFonts w:ascii="Arial" w:hAnsi="Arial" w:cs="Arial"/>
          <w:b/>
        </w:rPr>
      </w:pPr>
      <w:r w:rsidRPr="003E4C2E">
        <w:rPr>
          <w:rFonts w:ascii="Arial" w:hAnsi="Arial" w:cs="Arial"/>
        </w:rPr>
        <w:t xml:space="preserve">Με την προσφορά να κατατίθενται εκθέσεις ελέγχου παραδοχής των προσφερόμενων </w:t>
      </w:r>
      <w:r w:rsidRPr="003E4C2E">
        <w:rPr>
          <w:rFonts w:ascii="Arial" w:hAnsi="Arial" w:cs="Arial"/>
          <w:spacing w:val="-2"/>
        </w:rPr>
        <w:t>προ</w:t>
      </w:r>
      <w:r>
        <w:rPr>
          <w:rFonts w:ascii="Arial" w:hAnsi="Arial" w:cs="Arial"/>
          <w:spacing w:val="-2"/>
        </w:rPr>
        <w:t xml:space="preserve">ϊόντων, </w:t>
      </w:r>
    </w:p>
    <w:p w:rsidR="00CC5938" w:rsidRPr="003A546E" w:rsidRDefault="00CC5938" w:rsidP="00CC5938">
      <w:pPr>
        <w:pStyle w:val="a5"/>
        <w:rPr>
          <w:rFonts w:ascii="Arial" w:hAnsi="Arial" w:cs="Arial"/>
          <w:b/>
          <w:spacing w:val="-4"/>
        </w:rPr>
      </w:pPr>
    </w:p>
    <w:p w:rsidR="00CC5938" w:rsidRPr="003A546E" w:rsidRDefault="00CC5938" w:rsidP="00CC5938">
      <w:pPr>
        <w:pStyle w:val="a5"/>
        <w:numPr>
          <w:ilvl w:val="2"/>
          <w:numId w:val="2"/>
        </w:numPr>
        <w:tabs>
          <w:tab w:val="left" w:pos="216"/>
        </w:tabs>
        <w:spacing w:before="82"/>
        <w:ind w:left="673" w:hanging="283"/>
        <w:jc w:val="left"/>
        <w:rPr>
          <w:rFonts w:ascii="Arial" w:hAnsi="Arial" w:cs="Arial"/>
          <w:b/>
        </w:rPr>
      </w:pPr>
      <w:r w:rsidRPr="003E4C2E">
        <w:rPr>
          <w:rFonts w:ascii="Arial" w:hAnsi="Arial" w:cs="Arial"/>
          <w:b/>
          <w:spacing w:val="-4"/>
        </w:rPr>
        <w:t>όλες οι πληροφορίες που συνοδεύουν το προσφερόμενο προϊόν να παρέχονται απαραίτητα στην Ελληνική γλώσσα.</w:t>
      </w:r>
    </w:p>
    <w:p w:rsidR="00CC5938" w:rsidRPr="0085367D" w:rsidRDefault="00CC5938" w:rsidP="00CC5938">
      <w:pPr>
        <w:pStyle w:val="a5"/>
        <w:numPr>
          <w:ilvl w:val="2"/>
          <w:numId w:val="2"/>
        </w:numPr>
        <w:tabs>
          <w:tab w:val="left" w:pos="673"/>
        </w:tabs>
        <w:ind w:left="673" w:hanging="283"/>
        <w:jc w:val="left"/>
        <w:rPr>
          <w:rFonts w:ascii="Arial" w:hAnsi="Arial" w:cs="Arial"/>
          <w:b/>
        </w:rPr>
      </w:pPr>
      <w:r w:rsidRPr="0085367D">
        <w:rPr>
          <w:rFonts w:ascii="Arial" w:hAnsi="Arial" w:cs="Arial"/>
          <w:b/>
          <w:spacing w:val="-2"/>
        </w:rPr>
        <w:t>Σε</w:t>
      </w:r>
      <w:r>
        <w:rPr>
          <w:rFonts w:ascii="Arial" w:hAnsi="Arial" w:cs="Arial"/>
          <w:b/>
          <w:spacing w:val="-2"/>
        </w:rPr>
        <w:t xml:space="preserve"> </w:t>
      </w:r>
      <w:r w:rsidRPr="0085367D">
        <w:rPr>
          <w:rFonts w:ascii="Arial" w:hAnsi="Arial" w:cs="Arial"/>
          <w:b/>
          <w:spacing w:val="-2"/>
        </w:rPr>
        <w:t>κάθε</w:t>
      </w:r>
      <w:r>
        <w:rPr>
          <w:rFonts w:ascii="Arial" w:hAnsi="Arial" w:cs="Arial"/>
          <w:b/>
          <w:spacing w:val="-2"/>
        </w:rPr>
        <w:t xml:space="preserve"> </w:t>
      </w:r>
      <w:r w:rsidRPr="0085367D">
        <w:rPr>
          <w:rFonts w:ascii="Arial" w:hAnsi="Arial" w:cs="Arial"/>
          <w:b/>
          <w:spacing w:val="-2"/>
        </w:rPr>
        <w:t>συσκευασία</w:t>
      </w:r>
      <w:r>
        <w:rPr>
          <w:rFonts w:ascii="Arial" w:hAnsi="Arial" w:cs="Arial"/>
          <w:b/>
          <w:spacing w:val="-2"/>
        </w:rPr>
        <w:t xml:space="preserve"> </w:t>
      </w:r>
      <w:r w:rsidRPr="0085367D">
        <w:rPr>
          <w:rFonts w:ascii="Arial" w:hAnsi="Arial" w:cs="Arial"/>
          <w:b/>
          <w:spacing w:val="-2"/>
        </w:rPr>
        <w:t>να</w:t>
      </w:r>
      <w:r>
        <w:rPr>
          <w:rFonts w:ascii="Arial" w:hAnsi="Arial" w:cs="Arial"/>
          <w:b/>
          <w:spacing w:val="-2"/>
        </w:rPr>
        <w:t xml:space="preserve"> </w:t>
      </w:r>
      <w:r w:rsidRPr="0085367D">
        <w:rPr>
          <w:rFonts w:ascii="Arial" w:hAnsi="Arial" w:cs="Arial"/>
          <w:b/>
          <w:spacing w:val="-2"/>
        </w:rPr>
        <w:t>αναγράφεται</w:t>
      </w:r>
      <w:r>
        <w:rPr>
          <w:rFonts w:ascii="Arial" w:hAnsi="Arial" w:cs="Arial"/>
          <w:b/>
          <w:spacing w:val="-2"/>
        </w:rPr>
        <w:t xml:space="preserve"> </w:t>
      </w:r>
      <w:r w:rsidRPr="0085367D">
        <w:rPr>
          <w:rFonts w:ascii="Arial" w:hAnsi="Arial" w:cs="Arial"/>
          <w:b/>
          <w:spacing w:val="-2"/>
        </w:rPr>
        <w:t>η</w:t>
      </w:r>
      <w:r>
        <w:rPr>
          <w:rFonts w:ascii="Arial" w:hAnsi="Arial" w:cs="Arial"/>
          <w:b/>
          <w:spacing w:val="-2"/>
        </w:rPr>
        <w:t xml:space="preserve"> </w:t>
      </w:r>
      <w:r w:rsidRPr="0085367D">
        <w:rPr>
          <w:rFonts w:ascii="Arial" w:hAnsi="Arial" w:cs="Arial"/>
          <w:b/>
          <w:spacing w:val="-2"/>
        </w:rPr>
        <w:t>ημερομηνία</w:t>
      </w:r>
      <w:r>
        <w:rPr>
          <w:rFonts w:ascii="Arial" w:hAnsi="Arial" w:cs="Arial"/>
          <w:b/>
          <w:spacing w:val="-2"/>
        </w:rPr>
        <w:t xml:space="preserve"> </w:t>
      </w:r>
      <w:r w:rsidRPr="0085367D">
        <w:rPr>
          <w:rFonts w:ascii="Arial" w:hAnsi="Arial" w:cs="Arial"/>
          <w:b/>
          <w:spacing w:val="-2"/>
        </w:rPr>
        <w:t>παραγωγής</w:t>
      </w:r>
      <w:r>
        <w:rPr>
          <w:rFonts w:ascii="Arial" w:hAnsi="Arial" w:cs="Arial"/>
          <w:b/>
          <w:spacing w:val="-2"/>
        </w:rPr>
        <w:t xml:space="preserve"> </w:t>
      </w:r>
      <w:r w:rsidRPr="0085367D">
        <w:rPr>
          <w:rFonts w:ascii="Arial" w:hAnsi="Arial" w:cs="Arial"/>
          <w:b/>
          <w:spacing w:val="-2"/>
        </w:rPr>
        <w:t>και</w:t>
      </w:r>
      <w:r>
        <w:rPr>
          <w:rFonts w:ascii="Arial" w:hAnsi="Arial" w:cs="Arial"/>
          <w:b/>
          <w:spacing w:val="-2"/>
        </w:rPr>
        <w:t xml:space="preserve"> </w:t>
      </w:r>
      <w:r w:rsidRPr="0085367D">
        <w:rPr>
          <w:rFonts w:ascii="Arial" w:hAnsi="Arial" w:cs="Arial"/>
          <w:b/>
          <w:spacing w:val="-2"/>
        </w:rPr>
        <w:t>λήξης</w:t>
      </w:r>
      <w:r>
        <w:rPr>
          <w:rFonts w:ascii="Arial" w:hAnsi="Arial" w:cs="Arial"/>
          <w:b/>
          <w:spacing w:val="-2"/>
        </w:rPr>
        <w:t xml:space="preserve"> </w:t>
      </w:r>
      <w:r w:rsidRPr="0085367D">
        <w:rPr>
          <w:rFonts w:ascii="Arial" w:hAnsi="Arial" w:cs="Arial"/>
          <w:b/>
          <w:spacing w:val="-2"/>
        </w:rPr>
        <w:t>του</w:t>
      </w:r>
      <w:r>
        <w:rPr>
          <w:rFonts w:ascii="Arial" w:hAnsi="Arial" w:cs="Arial"/>
          <w:b/>
          <w:spacing w:val="-2"/>
        </w:rPr>
        <w:t xml:space="preserve"> </w:t>
      </w:r>
      <w:r w:rsidRPr="0085367D">
        <w:rPr>
          <w:rFonts w:ascii="Arial" w:hAnsi="Arial" w:cs="Arial"/>
          <w:b/>
          <w:spacing w:val="-2"/>
        </w:rPr>
        <w:t>προϊόντος.</w:t>
      </w:r>
    </w:p>
    <w:p w:rsidR="00CC5938" w:rsidRPr="0085367D" w:rsidRDefault="00CC5938" w:rsidP="00CC5938">
      <w:pPr>
        <w:pStyle w:val="a4"/>
        <w:spacing w:before="1"/>
        <w:ind w:left="0"/>
        <w:jc w:val="left"/>
        <w:rPr>
          <w:rFonts w:ascii="Arial" w:hAnsi="Arial" w:cs="Arial"/>
          <w:b/>
          <w:sz w:val="22"/>
          <w:szCs w:val="22"/>
        </w:rPr>
      </w:pPr>
    </w:p>
    <w:p w:rsidR="00CC5938" w:rsidRPr="0085367D" w:rsidRDefault="00CC5938" w:rsidP="00CC5938">
      <w:pPr>
        <w:pStyle w:val="a5"/>
        <w:numPr>
          <w:ilvl w:val="1"/>
          <w:numId w:val="2"/>
        </w:numPr>
        <w:tabs>
          <w:tab w:val="left" w:pos="216"/>
        </w:tabs>
        <w:ind w:left="216" w:hanging="109"/>
        <w:jc w:val="left"/>
        <w:rPr>
          <w:rFonts w:ascii="Arial" w:hAnsi="Arial" w:cs="Arial"/>
        </w:rPr>
      </w:pPr>
      <w:r w:rsidRPr="0085367D">
        <w:rPr>
          <w:rFonts w:ascii="Arial" w:hAnsi="Arial" w:cs="Arial"/>
          <w:w w:val="110"/>
        </w:rPr>
        <w:t>Η</w:t>
      </w:r>
      <w:r>
        <w:rPr>
          <w:rFonts w:ascii="Arial" w:hAnsi="Arial" w:cs="Arial"/>
          <w:w w:val="110"/>
        </w:rPr>
        <w:t xml:space="preserve"> ημερο</w:t>
      </w:r>
      <w:r w:rsidRPr="0085367D">
        <w:rPr>
          <w:rFonts w:ascii="Arial" w:hAnsi="Arial" w:cs="Arial"/>
          <w:w w:val="110"/>
        </w:rPr>
        <w:t>μηνία</w:t>
      </w:r>
      <w:r>
        <w:rPr>
          <w:rFonts w:ascii="Arial" w:hAnsi="Arial" w:cs="Arial"/>
          <w:w w:val="110"/>
        </w:rPr>
        <w:t xml:space="preserve"> </w:t>
      </w:r>
      <w:r w:rsidRPr="0085367D">
        <w:rPr>
          <w:rFonts w:ascii="Arial" w:hAnsi="Arial" w:cs="Arial"/>
          <w:w w:val="110"/>
        </w:rPr>
        <w:t>παραγωγής</w:t>
      </w:r>
      <w:r>
        <w:rPr>
          <w:rFonts w:ascii="Arial" w:hAnsi="Arial" w:cs="Arial"/>
          <w:w w:val="110"/>
        </w:rPr>
        <w:t xml:space="preserve"> </w:t>
      </w:r>
      <w:r w:rsidRPr="0085367D">
        <w:rPr>
          <w:rFonts w:ascii="Arial" w:hAnsi="Arial" w:cs="Arial"/>
          <w:w w:val="110"/>
        </w:rPr>
        <w:t>και</w:t>
      </w:r>
      <w:r>
        <w:rPr>
          <w:rFonts w:ascii="Arial" w:hAnsi="Arial" w:cs="Arial"/>
          <w:w w:val="110"/>
        </w:rPr>
        <w:t xml:space="preserve"> </w:t>
      </w:r>
      <w:r w:rsidRPr="0085367D">
        <w:rPr>
          <w:rFonts w:ascii="Arial" w:hAnsi="Arial" w:cs="Arial"/>
          <w:w w:val="110"/>
        </w:rPr>
        <w:t>λήξης</w:t>
      </w:r>
      <w:r>
        <w:rPr>
          <w:rFonts w:ascii="Arial" w:hAnsi="Arial" w:cs="Arial"/>
          <w:w w:val="110"/>
        </w:rPr>
        <w:t xml:space="preserve"> το</w:t>
      </w:r>
      <w:r w:rsidRPr="0085367D">
        <w:rPr>
          <w:rFonts w:ascii="Arial" w:hAnsi="Arial" w:cs="Arial"/>
          <w:w w:val="110"/>
        </w:rPr>
        <w:t>υ</w:t>
      </w:r>
      <w:r>
        <w:rPr>
          <w:rFonts w:ascii="Arial" w:hAnsi="Arial" w:cs="Arial"/>
          <w:w w:val="110"/>
        </w:rPr>
        <w:t xml:space="preserve"> </w:t>
      </w:r>
      <w:r>
        <w:rPr>
          <w:rFonts w:ascii="Arial" w:hAnsi="Arial" w:cs="Arial"/>
          <w:spacing w:val="-2"/>
          <w:w w:val="110"/>
        </w:rPr>
        <w:t>προϊόντο</w:t>
      </w:r>
      <w:r w:rsidRPr="0085367D">
        <w:rPr>
          <w:rFonts w:ascii="Arial" w:hAnsi="Arial" w:cs="Arial"/>
          <w:spacing w:val="-2"/>
          <w:w w:val="110"/>
        </w:rPr>
        <w:t>ς.</w:t>
      </w:r>
    </w:p>
    <w:p w:rsidR="00CC5938" w:rsidRPr="0085367D" w:rsidRDefault="00CC5938" w:rsidP="00CC5938">
      <w:pPr>
        <w:pStyle w:val="a5"/>
        <w:numPr>
          <w:ilvl w:val="1"/>
          <w:numId w:val="2"/>
        </w:numPr>
        <w:tabs>
          <w:tab w:val="left" w:pos="216"/>
        </w:tabs>
        <w:spacing w:before="204"/>
        <w:ind w:left="216" w:hanging="109"/>
        <w:jc w:val="left"/>
        <w:rPr>
          <w:rFonts w:ascii="Arial" w:hAnsi="Arial" w:cs="Arial"/>
        </w:rPr>
      </w:pPr>
      <w:r>
        <w:rPr>
          <w:rFonts w:ascii="Arial" w:hAnsi="Arial" w:cs="Arial"/>
          <w:w w:val="105"/>
        </w:rPr>
        <w:t>Στο</w:t>
      </w:r>
      <w:r w:rsidRPr="0085367D">
        <w:rPr>
          <w:rFonts w:ascii="Arial" w:hAnsi="Arial" w:cs="Arial"/>
          <w:w w:val="105"/>
        </w:rPr>
        <w:t>ιχεία</w:t>
      </w:r>
      <w:r>
        <w:rPr>
          <w:rFonts w:ascii="Arial" w:hAnsi="Arial" w:cs="Arial"/>
          <w:w w:val="105"/>
        </w:rPr>
        <w:t xml:space="preserve"> </w:t>
      </w:r>
      <w:r w:rsidRPr="0085367D">
        <w:rPr>
          <w:rFonts w:ascii="Arial" w:hAnsi="Arial" w:cs="Arial"/>
          <w:w w:val="105"/>
        </w:rPr>
        <w:t>κατασκευαστή–</w:t>
      </w:r>
      <w:r>
        <w:rPr>
          <w:rFonts w:ascii="Arial" w:hAnsi="Arial" w:cs="Arial"/>
          <w:w w:val="105"/>
        </w:rPr>
        <w:t xml:space="preserve"> </w:t>
      </w:r>
      <w:r w:rsidRPr="0085367D">
        <w:rPr>
          <w:rFonts w:ascii="Arial" w:hAnsi="Arial" w:cs="Arial"/>
          <w:w w:val="105"/>
        </w:rPr>
        <w:t>χώρα</w:t>
      </w:r>
      <w:r>
        <w:rPr>
          <w:rFonts w:ascii="Arial" w:hAnsi="Arial" w:cs="Arial"/>
          <w:w w:val="105"/>
        </w:rPr>
        <w:t xml:space="preserve"> </w:t>
      </w:r>
      <w:r w:rsidRPr="0085367D">
        <w:rPr>
          <w:rFonts w:ascii="Arial" w:hAnsi="Arial" w:cs="Arial"/>
          <w:w w:val="105"/>
        </w:rPr>
        <w:t>και</w:t>
      </w:r>
      <w:r>
        <w:rPr>
          <w:rFonts w:ascii="Arial" w:hAnsi="Arial" w:cs="Arial"/>
          <w:w w:val="105"/>
        </w:rPr>
        <w:t xml:space="preserve"> εργο</w:t>
      </w:r>
      <w:r w:rsidRPr="0085367D">
        <w:rPr>
          <w:rFonts w:ascii="Arial" w:hAnsi="Arial" w:cs="Arial"/>
          <w:w w:val="105"/>
        </w:rPr>
        <w:t>στάσι</w:t>
      </w:r>
      <w:r>
        <w:rPr>
          <w:rFonts w:ascii="Arial" w:hAnsi="Arial" w:cs="Arial"/>
          <w:w w:val="105"/>
        </w:rPr>
        <w:t xml:space="preserve">ο </w:t>
      </w:r>
      <w:r w:rsidRPr="0085367D">
        <w:rPr>
          <w:rFonts w:ascii="Arial" w:hAnsi="Arial" w:cs="Arial"/>
          <w:spacing w:val="-2"/>
          <w:w w:val="105"/>
        </w:rPr>
        <w:t>κατασκευής</w:t>
      </w:r>
    </w:p>
    <w:p w:rsidR="00CC5938" w:rsidRPr="0085367D" w:rsidRDefault="00CC5938" w:rsidP="00CC5938">
      <w:pPr>
        <w:pStyle w:val="a5"/>
        <w:numPr>
          <w:ilvl w:val="1"/>
          <w:numId w:val="2"/>
        </w:numPr>
        <w:tabs>
          <w:tab w:val="left" w:pos="216"/>
        </w:tabs>
        <w:spacing w:before="203"/>
        <w:ind w:left="216" w:hanging="109"/>
        <w:jc w:val="left"/>
        <w:rPr>
          <w:rFonts w:ascii="Arial" w:hAnsi="Arial" w:cs="Arial"/>
        </w:rPr>
      </w:pPr>
      <w:r w:rsidRPr="0085367D">
        <w:rPr>
          <w:rFonts w:ascii="Arial" w:hAnsi="Arial" w:cs="Arial"/>
        </w:rPr>
        <w:t>Υλικό</w:t>
      </w:r>
      <w:r>
        <w:rPr>
          <w:rFonts w:ascii="Arial" w:hAnsi="Arial" w:cs="Arial"/>
        </w:rPr>
        <w:t xml:space="preserve"> </w:t>
      </w:r>
      <w:r w:rsidRPr="0085367D">
        <w:rPr>
          <w:rFonts w:ascii="Arial" w:hAnsi="Arial" w:cs="Arial"/>
          <w:spacing w:val="-2"/>
        </w:rPr>
        <w:t>κατασκευής</w:t>
      </w:r>
    </w:p>
    <w:p w:rsidR="00CC5938" w:rsidRPr="0085367D" w:rsidRDefault="00CC5938" w:rsidP="00CC5938">
      <w:pPr>
        <w:pStyle w:val="a5"/>
        <w:numPr>
          <w:ilvl w:val="1"/>
          <w:numId w:val="2"/>
        </w:numPr>
        <w:tabs>
          <w:tab w:val="left" w:pos="216"/>
        </w:tabs>
        <w:spacing w:before="204"/>
        <w:ind w:left="216" w:hanging="109"/>
        <w:jc w:val="left"/>
        <w:rPr>
          <w:rFonts w:ascii="Arial" w:hAnsi="Arial" w:cs="Arial"/>
        </w:rPr>
      </w:pPr>
      <w:r>
        <w:rPr>
          <w:rFonts w:ascii="Arial" w:hAnsi="Arial" w:cs="Arial"/>
          <w:spacing w:val="-2"/>
          <w:w w:val="110"/>
        </w:rPr>
        <w:t>Μέγεθο</w:t>
      </w:r>
      <w:r w:rsidRPr="0085367D">
        <w:rPr>
          <w:rFonts w:ascii="Arial" w:hAnsi="Arial" w:cs="Arial"/>
          <w:spacing w:val="-2"/>
          <w:w w:val="110"/>
        </w:rPr>
        <w:t>ς</w:t>
      </w:r>
    </w:p>
    <w:p w:rsidR="00CC5938" w:rsidRPr="0085367D" w:rsidRDefault="00CC5938" w:rsidP="00CC5938">
      <w:pPr>
        <w:pStyle w:val="a5"/>
        <w:numPr>
          <w:ilvl w:val="1"/>
          <w:numId w:val="2"/>
        </w:numPr>
        <w:tabs>
          <w:tab w:val="left" w:pos="216"/>
        </w:tabs>
        <w:spacing w:before="203"/>
        <w:ind w:left="216" w:hanging="109"/>
        <w:jc w:val="left"/>
        <w:rPr>
          <w:rFonts w:ascii="Arial" w:hAnsi="Arial" w:cs="Arial"/>
        </w:rPr>
      </w:pPr>
      <w:r w:rsidRPr="0085367D">
        <w:rPr>
          <w:rFonts w:ascii="Arial" w:hAnsi="Arial" w:cs="Arial"/>
        </w:rPr>
        <w:t>Η</w:t>
      </w:r>
      <w:r>
        <w:rPr>
          <w:rFonts w:ascii="Arial" w:hAnsi="Arial" w:cs="Arial"/>
        </w:rPr>
        <w:t xml:space="preserve"> </w:t>
      </w:r>
      <w:r w:rsidRPr="0085367D">
        <w:rPr>
          <w:rFonts w:ascii="Arial" w:hAnsi="Arial" w:cs="Arial"/>
        </w:rPr>
        <w:t>ένδειξη</w:t>
      </w:r>
      <w:r>
        <w:rPr>
          <w:rFonts w:ascii="Arial" w:hAnsi="Arial" w:cs="Arial"/>
        </w:rPr>
        <w:t xml:space="preserve"> </w:t>
      </w:r>
      <w:r w:rsidRPr="0085367D">
        <w:rPr>
          <w:rFonts w:ascii="Arial" w:hAnsi="Arial" w:cs="Arial"/>
        </w:rPr>
        <w:t>«ΑΠΟΣΤΕΙΡΩΜΕΝΗ»</w:t>
      </w:r>
      <w:r>
        <w:rPr>
          <w:rFonts w:ascii="Arial" w:hAnsi="Arial" w:cs="Arial"/>
        </w:rPr>
        <w:t xml:space="preserve"> </w:t>
      </w:r>
      <w:r w:rsidRPr="0085367D">
        <w:rPr>
          <w:rFonts w:ascii="Arial" w:hAnsi="Arial" w:cs="Arial"/>
        </w:rPr>
        <w:t>και</w:t>
      </w:r>
      <w:r>
        <w:rPr>
          <w:rFonts w:ascii="Arial" w:hAnsi="Arial" w:cs="Arial"/>
        </w:rPr>
        <w:t xml:space="preserve"> ο τρόπο</w:t>
      </w:r>
      <w:r w:rsidRPr="0085367D">
        <w:rPr>
          <w:rFonts w:ascii="Arial" w:hAnsi="Arial" w:cs="Arial"/>
        </w:rPr>
        <w:t>ς</w:t>
      </w:r>
      <w:r>
        <w:rPr>
          <w:rFonts w:ascii="Arial" w:hAnsi="Arial" w:cs="Arial"/>
        </w:rPr>
        <w:t xml:space="preserve"> </w:t>
      </w:r>
      <w:r>
        <w:rPr>
          <w:rFonts w:ascii="Arial" w:hAnsi="Arial" w:cs="Arial"/>
          <w:spacing w:val="-2"/>
        </w:rPr>
        <w:t>απο</w:t>
      </w:r>
      <w:r w:rsidRPr="0085367D">
        <w:rPr>
          <w:rFonts w:ascii="Arial" w:hAnsi="Arial" w:cs="Arial"/>
          <w:spacing w:val="-2"/>
        </w:rPr>
        <w:t>στείρωσης</w:t>
      </w:r>
    </w:p>
    <w:p w:rsidR="00CC5938" w:rsidRPr="0085367D" w:rsidRDefault="00CC5938" w:rsidP="00CC5938">
      <w:pPr>
        <w:pStyle w:val="a5"/>
        <w:numPr>
          <w:ilvl w:val="1"/>
          <w:numId w:val="2"/>
        </w:numPr>
        <w:tabs>
          <w:tab w:val="left" w:pos="216"/>
        </w:tabs>
        <w:spacing w:before="204"/>
        <w:ind w:left="216" w:hanging="109"/>
        <w:jc w:val="left"/>
        <w:rPr>
          <w:rFonts w:ascii="Arial" w:hAnsi="Arial" w:cs="Arial"/>
        </w:rPr>
      </w:pPr>
      <w:r w:rsidRPr="0085367D">
        <w:rPr>
          <w:rFonts w:ascii="Arial" w:hAnsi="Arial" w:cs="Arial"/>
          <w:w w:val="115"/>
        </w:rPr>
        <w:t>Αριθμός</w:t>
      </w:r>
      <w:r w:rsidRPr="0085367D">
        <w:rPr>
          <w:rFonts w:ascii="Arial" w:hAnsi="Arial" w:cs="Arial"/>
          <w:spacing w:val="-2"/>
          <w:w w:val="115"/>
        </w:rPr>
        <w:t xml:space="preserve"> παρτίδας</w:t>
      </w:r>
    </w:p>
    <w:p w:rsidR="00CC5938" w:rsidRPr="0085367D" w:rsidRDefault="00CC5938" w:rsidP="00CC5938">
      <w:pPr>
        <w:pStyle w:val="a5"/>
        <w:numPr>
          <w:ilvl w:val="1"/>
          <w:numId w:val="2"/>
        </w:numPr>
        <w:tabs>
          <w:tab w:val="left" w:pos="216"/>
        </w:tabs>
        <w:spacing w:before="203"/>
        <w:ind w:left="216" w:hanging="109"/>
        <w:jc w:val="left"/>
        <w:rPr>
          <w:rFonts w:ascii="Arial" w:hAnsi="Arial" w:cs="Arial"/>
        </w:rPr>
      </w:pPr>
      <w:r w:rsidRPr="0085367D">
        <w:rPr>
          <w:rFonts w:ascii="Arial" w:hAnsi="Arial" w:cs="Arial"/>
          <w:w w:val="110"/>
        </w:rPr>
        <w:t>Σήμανση</w:t>
      </w:r>
      <w:r>
        <w:rPr>
          <w:rFonts w:ascii="Arial" w:hAnsi="Arial" w:cs="Arial"/>
          <w:w w:val="110"/>
        </w:rPr>
        <w:t xml:space="preserve"> </w:t>
      </w:r>
      <w:r w:rsidRPr="0085367D">
        <w:rPr>
          <w:rFonts w:ascii="Arial" w:hAnsi="Arial" w:cs="Arial"/>
          <w:spacing w:val="-5"/>
          <w:w w:val="110"/>
        </w:rPr>
        <w:t>CE</w:t>
      </w:r>
    </w:p>
    <w:p w:rsidR="00CC5938" w:rsidRPr="0085367D" w:rsidRDefault="00CC5938" w:rsidP="00CC5938">
      <w:pPr>
        <w:pStyle w:val="a5"/>
        <w:numPr>
          <w:ilvl w:val="1"/>
          <w:numId w:val="2"/>
        </w:numPr>
        <w:tabs>
          <w:tab w:val="left" w:pos="218"/>
        </w:tabs>
        <w:spacing w:before="203" w:line="244" w:lineRule="auto"/>
        <w:ind w:right="103" w:firstLine="0"/>
        <w:jc w:val="left"/>
        <w:rPr>
          <w:rFonts w:ascii="Arial" w:hAnsi="Arial" w:cs="Arial"/>
        </w:rPr>
      </w:pPr>
      <w:r w:rsidRPr="0085367D">
        <w:rPr>
          <w:rFonts w:ascii="Arial" w:hAnsi="Arial" w:cs="Arial"/>
          <w:w w:val="105"/>
        </w:rPr>
        <w:t>ΤΟ υλικό συσκευασίας απαιτείται να είναι ιατρικό χαρτί και πλαστικό φιλμ και θα επιλέγετ</w:t>
      </w:r>
      <w:r>
        <w:rPr>
          <w:rFonts w:ascii="Arial" w:hAnsi="Arial" w:cs="Arial"/>
          <w:w w:val="105"/>
        </w:rPr>
        <w:t>αι σύμφωνα με τα αναφερόμενα στο άρθρο</w:t>
      </w:r>
      <w:r w:rsidRPr="0085367D">
        <w:rPr>
          <w:rFonts w:ascii="Arial" w:hAnsi="Arial" w:cs="Arial"/>
          <w:w w:val="105"/>
        </w:rPr>
        <w:t xml:space="preserve"> 6 της απόφασης.</w:t>
      </w:r>
    </w:p>
    <w:p w:rsidR="00CC5938" w:rsidRPr="0085367D" w:rsidRDefault="00CC5938" w:rsidP="00CC5938">
      <w:pPr>
        <w:tabs>
          <w:tab w:val="left" w:pos="224"/>
        </w:tabs>
        <w:spacing w:before="199" w:line="244" w:lineRule="auto"/>
        <w:ind w:left="107" w:right="104"/>
        <w:rPr>
          <w:rFonts w:ascii="Arial" w:hAnsi="Arial" w:cs="Arial"/>
        </w:rPr>
      </w:pPr>
      <w:r w:rsidRPr="0085367D">
        <w:rPr>
          <w:rFonts w:ascii="Arial" w:hAnsi="Arial" w:cs="Arial"/>
          <w:w w:val="105"/>
        </w:rPr>
        <w:t>Η</w:t>
      </w:r>
      <w:r>
        <w:rPr>
          <w:rFonts w:ascii="Arial" w:hAnsi="Arial" w:cs="Arial"/>
          <w:w w:val="105"/>
        </w:rPr>
        <w:t xml:space="preserve"> </w:t>
      </w:r>
      <w:r w:rsidRPr="0085367D">
        <w:rPr>
          <w:rFonts w:ascii="Arial" w:hAnsi="Arial" w:cs="Arial"/>
          <w:w w:val="105"/>
        </w:rPr>
        <w:t>συσκευασία</w:t>
      </w:r>
      <w:r>
        <w:rPr>
          <w:rFonts w:ascii="Arial" w:hAnsi="Arial" w:cs="Arial"/>
          <w:w w:val="105"/>
        </w:rPr>
        <w:t xml:space="preserve"> </w:t>
      </w:r>
      <w:r w:rsidRPr="0085367D">
        <w:rPr>
          <w:rFonts w:ascii="Arial" w:hAnsi="Arial" w:cs="Arial"/>
          <w:w w:val="105"/>
        </w:rPr>
        <w:t>να</w:t>
      </w:r>
      <w:r>
        <w:rPr>
          <w:rFonts w:ascii="Arial" w:hAnsi="Arial" w:cs="Arial"/>
          <w:w w:val="105"/>
        </w:rPr>
        <w:t xml:space="preserve"> </w:t>
      </w:r>
      <w:r w:rsidRPr="0085367D">
        <w:rPr>
          <w:rFonts w:ascii="Arial" w:hAnsi="Arial" w:cs="Arial"/>
          <w:w w:val="105"/>
        </w:rPr>
        <w:t>φέρει</w:t>
      </w:r>
      <w:r>
        <w:rPr>
          <w:rFonts w:ascii="Arial" w:hAnsi="Arial" w:cs="Arial"/>
          <w:w w:val="105"/>
        </w:rPr>
        <w:t xml:space="preserve"> </w:t>
      </w:r>
      <w:r w:rsidRPr="0085367D">
        <w:rPr>
          <w:rFonts w:ascii="Arial" w:hAnsi="Arial" w:cs="Arial"/>
          <w:w w:val="105"/>
        </w:rPr>
        <w:t>την</w:t>
      </w:r>
      <w:r>
        <w:rPr>
          <w:rFonts w:ascii="Arial" w:hAnsi="Arial" w:cs="Arial"/>
          <w:w w:val="105"/>
        </w:rPr>
        <w:t xml:space="preserve"> </w:t>
      </w:r>
      <w:r w:rsidRPr="0085367D">
        <w:rPr>
          <w:rFonts w:ascii="Arial" w:hAnsi="Arial" w:cs="Arial"/>
          <w:w w:val="105"/>
        </w:rPr>
        <w:t>ένδειξη</w:t>
      </w:r>
      <w:r>
        <w:rPr>
          <w:rFonts w:ascii="Arial" w:hAnsi="Arial" w:cs="Arial"/>
          <w:w w:val="105"/>
        </w:rPr>
        <w:t xml:space="preserve"> </w:t>
      </w:r>
      <w:r w:rsidRPr="0085367D">
        <w:rPr>
          <w:rFonts w:ascii="Arial" w:hAnsi="Arial" w:cs="Arial"/>
          <w:b/>
          <w:w w:val="105"/>
        </w:rPr>
        <w:t>Να</w:t>
      </w:r>
      <w:r>
        <w:rPr>
          <w:rFonts w:ascii="Arial" w:hAnsi="Arial" w:cs="Arial"/>
          <w:b/>
          <w:w w:val="105"/>
        </w:rPr>
        <w:t xml:space="preserve"> </w:t>
      </w:r>
      <w:r w:rsidRPr="0085367D">
        <w:rPr>
          <w:rFonts w:ascii="Arial" w:hAnsi="Arial" w:cs="Arial"/>
          <w:b/>
          <w:w w:val="105"/>
        </w:rPr>
        <w:t>μη</w:t>
      </w:r>
      <w:r>
        <w:rPr>
          <w:rFonts w:ascii="Arial" w:hAnsi="Arial" w:cs="Arial"/>
          <w:b/>
          <w:w w:val="105"/>
        </w:rPr>
        <w:t xml:space="preserve"> </w:t>
      </w:r>
      <w:r w:rsidRPr="0085367D">
        <w:rPr>
          <w:rFonts w:ascii="Arial" w:hAnsi="Arial" w:cs="Arial"/>
          <w:b/>
          <w:w w:val="105"/>
        </w:rPr>
        <w:t>χρησιμοποιείται</w:t>
      </w:r>
      <w:r>
        <w:rPr>
          <w:rFonts w:ascii="Arial" w:hAnsi="Arial" w:cs="Arial"/>
          <w:b/>
          <w:w w:val="105"/>
        </w:rPr>
        <w:t xml:space="preserve"> </w:t>
      </w:r>
      <w:r w:rsidRPr="0085367D">
        <w:rPr>
          <w:rFonts w:ascii="Arial" w:hAnsi="Arial" w:cs="Arial"/>
          <w:b/>
          <w:w w:val="105"/>
        </w:rPr>
        <w:t>με</w:t>
      </w:r>
      <w:r>
        <w:rPr>
          <w:rFonts w:ascii="Arial" w:hAnsi="Arial" w:cs="Arial"/>
          <w:b/>
          <w:w w:val="105"/>
        </w:rPr>
        <w:t xml:space="preserve"> </w:t>
      </w:r>
      <w:r w:rsidRPr="0085367D">
        <w:rPr>
          <w:rFonts w:ascii="Arial" w:hAnsi="Arial" w:cs="Arial"/>
          <w:b/>
          <w:w w:val="105"/>
        </w:rPr>
        <w:t>«</w:t>
      </w:r>
      <w:proofErr w:type="spellStart"/>
      <w:r w:rsidRPr="0085367D">
        <w:rPr>
          <w:rFonts w:ascii="Arial" w:hAnsi="Arial" w:cs="Arial"/>
          <w:b/>
          <w:w w:val="105"/>
        </w:rPr>
        <w:t>παραλδεϋδη</w:t>
      </w:r>
      <w:proofErr w:type="spellEnd"/>
      <w:r w:rsidRPr="0085367D">
        <w:rPr>
          <w:rFonts w:ascii="Arial" w:hAnsi="Arial" w:cs="Arial"/>
          <w:w w:val="105"/>
        </w:rPr>
        <w:t>»</w:t>
      </w:r>
      <w:r>
        <w:rPr>
          <w:rFonts w:ascii="Arial" w:hAnsi="Arial" w:cs="Arial"/>
          <w:w w:val="105"/>
        </w:rPr>
        <w:t xml:space="preserve"> </w:t>
      </w:r>
      <w:r w:rsidRPr="0085367D">
        <w:rPr>
          <w:rFonts w:ascii="Arial" w:hAnsi="Arial" w:cs="Arial"/>
          <w:w w:val="105"/>
        </w:rPr>
        <w:t>εκτός</w:t>
      </w:r>
      <w:r>
        <w:rPr>
          <w:rFonts w:ascii="Arial" w:hAnsi="Arial" w:cs="Arial"/>
          <w:w w:val="105"/>
        </w:rPr>
        <w:t xml:space="preserve"> </w:t>
      </w:r>
      <w:r w:rsidRPr="0085367D">
        <w:rPr>
          <w:rFonts w:ascii="Arial" w:hAnsi="Arial" w:cs="Arial"/>
          <w:w w:val="105"/>
        </w:rPr>
        <w:t>αν</w:t>
      </w:r>
      <w:r>
        <w:rPr>
          <w:rFonts w:ascii="Arial" w:hAnsi="Arial" w:cs="Arial"/>
          <w:w w:val="105"/>
        </w:rPr>
        <w:t xml:space="preserve"> </w:t>
      </w:r>
      <w:r w:rsidRPr="0085367D">
        <w:rPr>
          <w:rFonts w:ascii="Arial" w:hAnsi="Arial" w:cs="Arial"/>
          <w:w w:val="105"/>
        </w:rPr>
        <w:t>τα</w:t>
      </w:r>
      <w:r>
        <w:rPr>
          <w:rFonts w:ascii="Arial" w:hAnsi="Arial" w:cs="Arial"/>
          <w:w w:val="105"/>
        </w:rPr>
        <w:t xml:space="preserve"> προ</w:t>
      </w:r>
      <w:r w:rsidRPr="0085367D">
        <w:rPr>
          <w:rFonts w:ascii="Arial" w:hAnsi="Arial" w:cs="Arial"/>
          <w:w w:val="105"/>
        </w:rPr>
        <w:t>σφερόμενα</w:t>
      </w:r>
      <w:r>
        <w:rPr>
          <w:rFonts w:ascii="Arial" w:hAnsi="Arial" w:cs="Arial"/>
          <w:w w:val="105"/>
        </w:rPr>
        <w:t xml:space="preserve"> </w:t>
      </w:r>
      <w:r w:rsidRPr="0085367D">
        <w:rPr>
          <w:rFonts w:ascii="Arial" w:hAnsi="Arial" w:cs="Arial"/>
          <w:w w:val="105"/>
        </w:rPr>
        <w:t>είδη</w:t>
      </w:r>
      <w:r>
        <w:rPr>
          <w:rFonts w:ascii="Arial" w:hAnsi="Arial" w:cs="Arial"/>
          <w:w w:val="105"/>
        </w:rPr>
        <w:t xml:space="preserve"> είναι συμβατά με την </w:t>
      </w:r>
      <w:proofErr w:type="spellStart"/>
      <w:r>
        <w:rPr>
          <w:rFonts w:ascii="Arial" w:hAnsi="Arial" w:cs="Arial"/>
          <w:w w:val="105"/>
        </w:rPr>
        <w:t>παραλδεϋδη</w:t>
      </w:r>
      <w:proofErr w:type="spellEnd"/>
      <w:r>
        <w:rPr>
          <w:rFonts w:ascii="Arial" w:hAnsi="Arial" w:cs="Arial"/>
          <w:w w:val="105"/>
        </w:rPr>
        <w:t>, ο</w:t>
      </w:r>
      <w:r w:rsidRPr="005E45DF">
        <w:rPr>
          <w:rFonts w:ascii="Arial" w:hAnsi="Arial" w:cs="Arial"/>
          <w:w w:val="105"/>
        </w:rPr>
        <w:t xml:space="preserve">πότε αυτό πρέπει </w:t>
      </w:r>
      <w:r w:rsidRPr="005E45DF">
        <w:rPr>
          <w:rFonts w:ascii="Arial" w:hAnsi="Arial" w:cs="Arial"/>
          <w:spacing w:val="-2"/>
          <w:w w:val="110"/>
        </w:rPr>
        <w:t>να αναφέρεται στην προσφορά</w:t>
      </w:r>
      <w:r>
        <w:rPr>
          <w:rFonts w:ascii="Arial" w:hAnsi="Arial" w:cs="Arial"/>
          <w:spacing w:val="-2"/>
          <w:w w:val="110"/>
        </w:rPr>
        <w:t>.</w:t>
      </w:r>
    </w:p>
    <w:p w:rsidR="00CC5938" w:rsidRPr="005E45DF" w:rsidRDefault="00CC5938" w:rsidP="00CC5938">
      <w:pPr>
        <w:pStyle w:val="a5"/>
        <w:numPr>
          <w:ilvl w:val="2"/>
          <w:numId w:val="2"/>
        </w:numPr>
        <w:tabs>
          <w:tab w:val="left" w:pos="673"/>
        </w:tabs>
        <w:spacing w:before="202"/>
        <w:ind w:left="673" w:hanging="283"/>
        <w:jc w:val="left"/>
        <w:rPr>
          <w:rFonts w:ascii="Arial" w:hAnsi="Arial" w:cs="Arial"/>
          <w:b/>
        </w:rPr>
      </w:pPr>
      <w:r w:rsidRPr="0085367D">
        <w:rPr>
          <w:rFonts w:ascii="Arial" w:hAnsi="Arial" w:cs="Arial"/>
          <w:b/>
          <w:spacing w:val="-6"/>
        </w:rPr>
        <w:t>Το</w:t>
      </w:r>
      <w:r>
        <w:rPr>
          <w:rFonts w:ascii="Arial" w:hAnsi="Arial" w:cs="Arial"/>
          <w:b/>
          <w:spacing w:val="-6"/>
        </w:rPr>
        <w:t xml:space="preserve"> </w:t>
      </w:r>
      <w:r w:rsidRPr="0085367D">
        <w:rPr>
          <w:rFonts w:ascii="Arial" w:hAnsi="Arial" w:cs="Arial"/>
          <w:b/>
          <w:spacing w:val="-6"/>
        </w:rPr>
        <w:t>εργοστάσιο</w:t>
      </w:r>
      <w:r>
        <w:rPr>
          <w:rFonts w:ascii="Arial" w:hAnsi="Arial" w:cs="Arial"/>
          <w:b/>
          <w:spacing w:val="-6"/>
        </w:rPr>
        <w:t xml:space="preserve"> </w:t>
      </w:r>
      <w:r w:rsidRPr="0085367D">
        <w:rPr>
          <w:rFonts w:ascii="Arial" w:hAnsi="Arial" w:cs="Arial"/>
          <w:b/>
          <w:spacing w:val="-6"/>
        </w:rPr>
        <w:t>παραγωγής</w:t>
      </w:r>
      <w:r>
        <w:rPr>
          <w:rFonts w:ascii="Arial" w:hAnsi="Arial" w:cs="Arial"/>
          <w:b/>
          <w:spacing w:val="-6"/>
        </w:rPr>
        <w:t xml:space="preserve"> </w:t>
      </w:r>
      <w:r w:rsidRPr="0085367D">
        <w:rPr>
          <w:rFonts w:ascii="Arial" w:hAnsi="Arial" w:cs="Arial"/>
          <w:b/>
          <w:spacing w:val="-6"/>
        </w:rPr>
        <w:t>να</w:t>
      </w:r>
      <w:r>
        <w:rPr>
          <w:rFonts w:ascii="Arial" w:hAnsi="Arial" w:cs="Arial"/>
          <w:b/>
          <w:spacing w:val="-6"/>
        </w:rPr>
        <w:t xml:space="preserve"> </w:t>
      </w:r>
      <w:r w:rsidRPr="0085367D">
        <w:rPr>
          <w:rFonts w:ascii="Arial" w:hAnsi="Arial" w:cs="Arial"/>
          <w:b/>
          <w:spacing w:val="-6"/>
        </w:rPr>
        <w:t>είναι</w:t>
      </w:r>
      <w:r>
        <w:rPr>
          <w:rFonts w:ascii="Arial" w:hAnsi="Arial" w:cs="Arial"/>
          <w:b/>
          <w:spacing w:val="-6"/>
        </w:rPr>
        <w:t xml:space="preserve"> </w:t>
      </w:r>
      <w:r w:rsidRPr="0085367D">
        <w:rPr>
          <w:rFonts w:ascii="Arial" w:hAnsi="Arial" w:cs="Arial"/>
          <w:b/>
          <w:spacing w:val="-6"/>
        </w:rPr>
        <w:t>πιστοποιημένο</w:t>
      </w:r>
      <w:r>
        <w:rPr>
          <w:rFonts w:ascii="Arial" w:hAnsi="Arial" w:cs="Arial"/>
          <w:b/>
          <w:spacing w:val="-6"/>
        </w:rPr>
        <w:t xml:space="preserve"> </w:t>
      </w:r>
      <w:r w:rsidRPr="0085367D">
        <w:rPr>
          <w:rFonts w:ascii="Arial" w:hAnsi="Arial" w:cs="Arial"/>
          <w:b/>
          <w:spacing w:val="-6"/>
        </w:rPr>
        <w:t>κατά</w:t>
      </w:r>
      <w:r>
        <w:rPr>
          <w:rFonts w:ascii="Arial" w:hAnsi="Arial" w:cs="Arial"/>
          <w:b/>
          <w:spacing w:val="-6"/>
        </w:rPr>
        <w:t xml:space="preserve"> </w:t>
      </w:r>
      <w:r w:rsidRPr="0085367D">
        <w:rPr>
          <w:rFonts w:ascii="Arial" w:hAnsi="Arial" w:cs="Arial"/>
          <w:b/>
          <w:spacing w:val="-6"/>
        </w:rPr>
        <w:t>ISO9001,</w:t>
      </w:r>
      <w:r>
        <w:rPr>
          <w:rFonts w:ascii="Arial" w:hAnsi="Arial" w:cs="Arial"/>
          <w:b/>
          <w:spacing w:val="-6"/>
        </w:rPr>
        <w:t xml:space="preserve"> όπως </w:t>
      </w:r>
      <w:r w:rsidRPr="0085367D">
        <w:rPr>
          <w:rFonts w:ascii="Arial" w:hAnsi="Arial" w:cs="Arial"/>
          <w:b/>
          <w:spacing w:val="-6"/>
        </w:rPr>
        <w:t>αυτό</w:t>
      </w:r>
      <w:r>
        <w:rPr>
          <w:rFonts w:ascii="Arial" w:hAnsi="Arial" w:cs="Arial"/>
          <w:b/>
          <w:spacing w:val="-6"/>
        </w:rPr>
        <w:t xml:space="preserve"> </w:t>
      </w:r>
      <w:r w:rsidRPr="0085367D">
        <w:rPr>
          <w:rFonts w:ascii="Arial" w:hAnsi="Arial" w:cs="Arial"/>
          <w:b/>
          <w:spacing w:val="-6"/>
        </w:rPr>
        <w:t>ισχύει(ISO9001-2003)</w:t>
      </w:r>
      <w:r>
        <w:rPr>
          <w:rFonts w:ascii="Arial" w:hAnsi="Arial" w:cs="Arial"/>
          <w:b/>
          <w:spacing w:val="-6"/>
        </w:rPr>
        <w:t xml:space="preserve">. </w:t>
      </w:r>
      <w:r w:rsidRPr="005E45DF">
        <w:rPr>
          <w:rFonts w:ascii="Arial" w:hAnsi="Arial" w:cs="Arial"/>
          <w:w w:val="105"/>
        </w:rPr>
        <w:t xml:space="preserve">Να κατατεθούν αποδεικτικά έγγραφα με την </w:t>
      </w:r>
      <w:r w:rsidRPr="005E45DF">
        <w:rPr>
          <w:rFonts w:ascii="Arial" w:hAnsi="Arial" w:cs="Arial"/>
          <w:spacing w:val="-2"/>
          <w:w w:val="105"/>
        </w:rPr>
        <w:t>προσφορά.</w:t>
      </w:r>
    </w:p>
    <w:p w:rsidR="00CC5938" w:rsidRPr="0085367D" w:rsidRDefault="00CC5938" w:rsidP="00CC5938">
      <w:pPr>
        <w:pStyle w:val="a5"/>
        <w:numPr>
          <w:ilvl w:val="2"/>
          <w:numId w:val="2"/>
        </w:numPr>
        <w:tabs>
          <w:tab w:val="left" w:pos="673"/>
        </w:tabs>
        <w:spacing w:before="202" w:line="259" w:lineRule="auto"/>
        <w:ind w:left="107" w:right="104" w:firstLine="283"/>
        <w:rPr>
          <w:rFonts w:ascii="Arial" w:hAnsi="Arial" w:cs="Arial"/>
          <w:b/>
        </w:rPr>
      </w:pPr>
      <w:r w:rsidRPr="0085367D">
        <w:rPr>
          <w:rFonts w:ascii="Arial" w:hAnsi="Arial" w:cs="Arial"/>
          <w:b/>
        </w:rPr>
        <w:t>Το</w:t>
      </w:r>
      <w:r>
        <w:rPr>
          <w:rFonts w:ascii="Arial" w:hAnsi="Arial" w:cs="Arial"/>
          <w:b/>
        </w:rPr>
        <w:t xml:space="preserve"> </w:t>
      </w:r>
      <w:r w:rsidRPr="0085367D">
        <w:rPr>
          <w:rFonts w:ascii="Arial" w:hAnsi="Arial" w:cs="Arial"/>
          <w:b/>
        </w:rPr>
        <w:t>προϊόν</w:t>
      </w:r>
      <w:r>
        <w:rPr>
          <w:rFonts w:ascii="Arial" w:hAnsi="Arial" w:cs="Arial"/>
          <w:b/>
        </w:rPr>
        <w:t xml:space="preserve"> </w:t>
      </w:r>
      <w:r w:rsidRPr="0085367D">
        <w:rPr>
          <w:rFonts w:ascii="Arial" w:hAnsi="Arial" w:cs="Arial"/>
          <w:b/>
        </w:rPr>
        <w:t>πρέπει</w:t>
      </w:r>
      <w:r>
        <w:rPr>
          <w:rFonts w:ascii="Arial" w:hAnsi="Arial" w:cs="Arial"/>
          <w:b/>
        </w:rPr>
        <w:t xml:space="preserve"> </w:t>
      </w:r>
      <w:r w:rsidRPr="0085367D">
        <w:rPr>
          <w:rFonts w:ascii="Arial" w:hAnsi="Arial" w:cs="Arial"/>
          <w:b/>
        </w:rPr>
        <w:t>να</w:t>
      </w:r>
      <w:r>
        <w:rPr>
          <w:rFonts w:ascii="Arial" w:hAnsi="Arial" w:cs="Arial"/>
          <w:b/>
        </w:rPr>
        <w:t xml:space="preserve"> </w:t>
      </w:r>
      <w:r w:rsidRPr="0085367D">
        <w:rPr>
          <w:rFonts w:ascii="Arial" w:hAnsi="Arial" w:cs="Arial"/>
          <w:b/>
        </w:rPr>
        <w:t>φέρει</w:t>
      </w:r>
      <w:r>
        <w:rPr>
          <w:rFonts w:ascii="Arial" w:hAnsi="Arial" w:cs="Arial"/>
          <w:b/>
        </w:rPr>
        <w:t xml:space="preserve"> </w:t>
      </w:r>
      <w:r w:rsidRPr="0085367D">
        <w:rPr>
          <w:rFonts w:ascii="Arial" w:hAnsi="Arial" w:cs="Arial"/>
          <w:b/>
        </w:rPr>
        <w:t>σήμανση</w:t>
      </w:r>
      <w:r>
        <w:rPr>
          <w:rFonts w:ascii="Arial" w:hAnsi="Arial" w:cs="Arial"/>
          <w:b/>
        </w:rPr>
        <w:t xml:space="preserve"> </w:t>
      </w:r>
      <w:r w:rsidRPr="0085367D">
        <w:rPr>
          <w:rFonts w:ascii="Arial" w:hAnsi="Arial" w:cs="Arial"/>
          <w:b/>
        </w:rPr>
        <w:t>CE</w:t>
      </w:r>
      <w:r>
        <w:rPr>
          <w:rFonts w:ascii="Arial" w:hAnsi="Arial" w:cs="Arial"/>
          <w:b/>
        </w:rPr>
        <w:t xml:space="preserve"> </w:t>
      </w:r>
      <w:r w:rsidRPr="0085367D">
        <w:rPr>
          <w:rFonts w:ascii="Arial" w:hAnsi="Arial" w:cs="Arial"/>
          <w:b/>
        </w:rPr>
        <w:t>σύμφωνα</w:t>
      </w:r>
      <w:r>
        <w:rPr>
          <w:rFonts w:ascii="Arial" w:hAnsi="Arial" w:cs="Arial"/>
          <w:b/>
        </w:rPr>
        <w:t xml:space="preserve"> </w:t>
      </w:r>
      <w:r w:rsidRPr="0085367D">
        <w:rPr>
          <w:rFonts w:ascii="Arial" w:hAnsi="Arial" w:cs="Arial"/>
          <w:b/>
        </w:rPr>
        <w:t>με</w:t>
      </w:r>
      <w:r>
        <w:rPr>
          <w:rFonts w:ascii="Arial" w:hAnsi="Arial" w:cs="Arial"/>
          <w:b/>
        </w:rPr>
        <w:t xml:space="preserve"> </w:t>
      </w:r>
      <w:r w:rsidRPr="0085367D">
        <w:rPr>
          <w:rFonts w:ascii="Arial" w:hAnsi="Arial" w:cs="Arial"/>
          <w:b/>
        </w:rPr>
        <w:t>την</w:t>
      </w:r>
      <w:r>
        <w:rPr>
          <w:rFonts w:ascii="Arial" w:hAnsi="Arial" w:cs="Arial"/>
          <w:b/>
        </w:rPr>
        <w:t xml:space="preserve"> </w:t>
      </w:r>
      <w:r w:rsidRPr="0085367D">
        <w:rPr>
          <w:rFonts w:ascii="Arial" w:hAnsi="Arial" w:cs="Arial"/>
          <w:b/>
        </w:rPr>
        <w:t>ΔΥ7/2480/1994</w:t>
      </w:r>
      <w:r>
        <w:rPr>
          <w:rFonts w:ascii="Arial" w:hAnsi="Arial" w:cs="Arial"/>
          <w:b/>
        </w:rPr>
        <w:t xml:space="preserve"> </w:t>
      </w:r>
      <w:r w:rsidRPr="0085367D">
        <w:rPr>
          <w:rFonts w:ascii="Arial" w:hAnsi="Arial" w:cs="Arial"/>
          <w:b/>
        </w:rPr>
        <w:lastRenderedPageBreak/>
        <w:t>κοινή</w:t>
      </w:r>
      <w:r>
        <w:rPr>
          <w:rFonts w:ascii="Arial" w:hAnsi="Arial" w:cs="Arial"/>
          <w:b/>
        </w:rPr>
        <w:t xml:space="preserve"> </w:t>
      </w:r>
      <w:r w:rsidRPr="0085367D">
        <w:rPr>
          <w:rFonts w:ascii="Arial" w:hAnsi="Arial" w:cs="Arial"/>
          <w:b/>
        </w:rPr>
        <w:t>Υπουργική</w:t>
      </w:r>
      <w:r>
        <w:rPr>
          <w:rFonts w:ascii="Arial" w:hAnsi="Arial" w:cs="Arial"/>
          <w:b/>
        </w:rPr>
        <w:t xml:space="preserve"> </w:t>
      </w:r>
      <w:r w:rsidRPr="0085367D">
        <w:rPr>
          <w:rFonts w:ascii="Arial" w:hAnsi="Arial" w:cs="Arial"/>
          <w:b/>
        </w:rPr>
        <w:t>απόφαση</w:t>
      </w:r>
      <w:r>
        <w:rPr>
          <w:rFonts w:ascii="Arial" w:hAnsi="Arial" w:cs="Arial"/>
          <w:b/>
        </w:rPr>
        <w:t xml:space="preserve"> </w:t>
      </w:r>
      <w:r w:rsidRPr="0085367D">
        <w:rPr>
          <w:rFonts w:ascii="Arial" w:hAnsi="Arial" w:cs="Arial"/>
          <w:b/>
        </w:rPr>
        <w:t>σε</w:t>
      </w:r>
      <w:r>
        <w:rPr>
          <w:rFonts w:ascii="Arial" w:hAnsi="Arial" w:cs="Arial"/>
          <w:b/>
        </w:rPr>
        <w:t xml:space="preserve"> </w:t>
      </w:r>
      <w:r w:rsidRPr="0085367D">
        <w:rPr>
          <w:rFonts w:ascii="Arial" w:hAnsi="Arial" w:cs="Arial"/>
          <w:b/>
        </w:rPr>
        <w:t xml:space="preserve">εναρμόνιση </w:t>
      </w:r>
      <w:r w:rsidRPr="0085367D">
        <w:rPr>
          <w:rFonts w:ascii="Arial" w:hAnsi="Arial" w:cs="Arial"/>
          <w:b/>
          <w:spacing w:val="-6"/>
        </w:rPr>
        <w:t>με την Οδηγία 93/42/Ε.Ε./14-06-1993.</w:t>
      </w:r>
    </w:p>
    <w:p w:rsidR="00CC5938" w:rsidRPr="0085367D" w:rsidRDefault="00CC5938" w:rsidP="00CC5938">
      <w:pPr>
        <w:spacing w:before="205" w:line="244" w:lineRule="auto"/>
        <w:ind w:left="107"/>
        <w:rPr>
          <w:rFonts w:ascii="Arial" w:hAnsi="Arial" w:cs="Arial"/>
        </w:rPr>
      </w:pPr>
      <w:r w:rsidRPr="0085367D">
        <w:rPr>
          <w:rFonts w:ascii="Arial" w:hAnsi="Arial" w:cs="Arial"/>
          <w:w w:val="105"/>
        </w:rPr>
        <w:t>Οι</w:t>
      </w:r>
      <w:r>
        <w:rPr>
          <w:rFonts w:ascii="Arial" w:hAnsi="Arial" w:cs="Arial"/>
          <w:w w:val="105"/>
        </w:rPr>
        <w:t xml:space="preserve"> συμμετέχο</w:t>
      </w:r>
      <w:r w:rsidRPr="0085367D">
        <w:rPr>
          <w:rFonts w:ascii="Arial" w:hAnsi="Arial" w:cs="Arial"/>
          <w:w w:val="105"/>
        </w:rPr>
        <w:t>ντες</w:t>
      </w:r>
      <w:r>
        <w:rPr>
          <w:rFonts w:ascii="Arial" w:hAnsi="Arial" w:cs="Arial"/>
          <w:w w:val="105"/>
        </w:rPr>
        <w:t xml:space="preserve"> </w:t>
      </w:r>
      <w:r w:rsidRPr="0085367D">
        <w:rPr>
          <w:rFonts w:ascii="Arial" w:hAnsi="Arial" w:cs="Arial"/>
          <w:w w:val="105"/>
        </w:rPr>
        <w:t>να</w:t>
      </w:r>
      <w:r>
        <w:rPr>
          <w:rFonts w:ascii="Arial" w:hAnsi="Arial" w:cs="Arial"/>
          <w:w w:val="105"/>
        </w:rPr>
        <w:t xml:space="preserve"> καταθέτο</w:t>
      </w:r>
      <w:r w:rsidRPr="0085367D">
        <w:rPr>
          <w:rFonts w:ascii="Arial" w:hAnsi="Arial" w:cs="Arial"/>
          <w:w w:val="105"/>
        </w:rPr>
        <w:t>υν</w:t>
      </w:r>
      <w:r>
        <w:rPr>
          <w:rFonts w:ascii="Arial" w:hAnsi="Arial" w:cs="Arial"/>
          <w:w w:val="105"/>
        </w:rPr>
        <w:t xml:space="preserve"> </w:t>
      </w:r>
      <w:r w:rsidRPr="0085367D">
        <w:rPr>
          <w:rFonts w:ascii="Arial" w:hAnsi="Arial" w:cs="Arial"/>
          <w:w w:val="105"/>
        </w:rPr>
        <w:t>με</w:t>
      </w:r>
      <w:r>
        <w:rPr>
          <w:rFonts w:ascii="Arial" w:hAnsi="Arial" w:cs="Arial"/>
          <w:w w:val="105"/>
        </w:rPr>
        <w:t xml:space="preserve"> </w:t>
      </w:r>
      <w:r w:rsidRPr="0085367D">
        <w:rPr>
          <w:rFonts w:ascii="Arial" w:hAnsi="Arial" w:cs="Arial"/>
          <w:w w:val="105"/>
        </w:rPr>
        <w:t>την</w:t>
      </w:r>
      <w:r>
        <w:rPr>
          <w:rFonts w:ascii="Arial" w:hAnsi="Arial" w:cs="Arial"/>
          <w:w w:val="105"/>
        </w:rPr>
        <w:t xml:space="preserve"> προσφο</w:t>
      </w:r>
      <w:r w:rsidRPr="0085367D">
        <w:rPr>
          <w:rFonts w:ascii="Arial" w:hAnsi="Arial" w:cs="Arial"/>
          <w:w w:val="105"/>
        </w:rPr>
        <w:t>ρά</w:t>
      </w:r>
      <w:r>
        <w:rPr>
          <w:rFonts w:ascii="Arial" w:hAnsi="Arial" w:cs="Arial"/>
          <w:w w:val="105"/>
        </w:rPr>
        <w:t xml:space="preserve"> τους </w:t>
      </w:r>
      <w:r w:rsidRPr="0085367D">
        <w:rPr>
          <w:rFonts w:ascii="Arial" w:hAnsi="Arial" w:cs="Arial"/>
          <w:w w:val="105"/>
        </w:rPr>
        <w:t>επικυρωμένα</w:t>
      </w:r>
      <w:r>
        <w:rPr>
          <w:rFonts w:ascii="Arial" w:hAnsi="Arial" w:cs="Arial"/>
          <w:w w:val="105"/>
        </w:rPr>
        <w:t xml:space="preserve"> αντίγραφο το</w:t>
      </w:r>
      <w:r w:rsidRPr="0085367D">
        <w:rPr>
          <w:rFonts w:ascii="Arial" w:hAnsi="Arial" w:cs="Arial"/>
          <w:w w:val="105"/>
        </w:rPr>
        <w:t>υ</w:t>
      </w:r>
      <w:r>
        <w:rPr>
          <w:rFonts w:ascii="Arial" w:hAnsi="Arial" w:cs="Arial"/>
          <w:w w:val="105"/>
        </w:rPr>
        <w:t xml:space="preserve"> πιστοποιητικο</w:t>
      </w:r>
      <w:r w:rsidRPr="0085367D">
        <w:rPr>
          <w:rFonts w:ascii="Arial" w:hAnsi="Arial" w:cs="Arial"/>
          <w:w w:val="105"/>
        </w:rPr>
        <w:t>ύ</w:t>
      </w:r>
      <w:r>
        <w:rPr>
          <w:rFonts w:ascii="Arial" w:hAnsi="Arial" w:cs="Arial"/>
          <w:w w:val="105"/>
        </w:rPr>
        <w:t xml:space="preserve"> </w:t>
      </w:r>
      <w:r w:rsidRPr="0085367D">
        <w:rPr>
          <w:rFonts w:ascii="Arial" w:hAnsi="Arial" w:cs="Arial"/>
          <w:w w:val="105"/>
        </w:rPr>
        <w:t>για</w:t>
      </w:r>
      <w:r>
        <w:rPr>
          <w:rFonts w:ascii="Arial" w:hAnsi="Arial" w:cs="Arial"/>
          <w:w w:val="105"/>
        </w:rPr>
        <w:t xml:space="preserve"> </w:t>
      </w:r>
      <w:r w:rsidRPr="0085367D">
        <w:rPr>
          <w:rFonts w:ascii="Arial" w:hAnsi="Arial" w:cs="Arial"/>
          <w:w w:val="105"/>
        </w:rPr>
        <w:t>τη</w:t>
      </w:r>
      <w:r>
        <w:rPr>
          <w:rFonts w:ascii="Arial" w:hAnsi="Arial" w:cs="Arial"/>
          <w:w w:val="105"/>
        </w:rPr>
        <w:t xml:space="preserve"> </w:t>
      </w:r>
      <w:r w:rsidRPr="0085367D">
        <w:rPr>
          <w:rFonts w:ascii="Arial" w:hAnsi="Arial" w:cs="Arial"/>
          <w:w w:val="105"/>
        </w:rPr>
        <w:t>σήμανση</w:t>
      </w:r>
      <w:r>
        <w:rPr>
          <w:rFonts w:ascii="Arial" w:hAnsi="Arial" w:cs="Arial"/>
          <w:w w:val="105"/>
        </w:rPr>
        <w:t xml:space="preserve"> </w:t>
      </w:r>
      <w:r w:rsidRPr="0085367D">
        <w:rPr>
          <w:rFonts w:ascii="Arial" w:hAnsi="Arial" w:cs="Arial"/>
          <w:w w:val="105"/>
        </w:rPr>
        <w:t>CE</w:t>
      </w:r>
      <w:r>
        <w:rPr>
          <w:rFonts w:ascii="Arial" w:hAnsi="Arial" w:cs="Arial"/>
          <w:w w:val="105"/>
        </w:rPr>
        <w:t xml:space="preserve"> πο</w:t>
      </w:r>
      <w:r w:rsidRPr="0085367D">
        <w:rPr>
          <w:rFonts w:ascii="Arial" w:hAnsi="Arial" w:cs="Arial"/>
          <w:w w:val="105"/>
        </w:rPr>
        <w:t>υ έλα</w:t>
      </w:r>
      <w:r>
        <w:rPr>
          <w:rFonts w:ascii="Arial" w:hAnsi="Arial" w:cs="Arial"/>
          <w:w w:val="105"/>
        </w:rPr>
        <w:t>βαν από τον αντίστοιχο κοινοποιημένο</w:t>
      </w:r>
      <w:r w:rsidRPr="0085367D">
        <w:rPr>
          <w:rFonts w:ascii="Arial" w:hAnsi="Arial" w:cs="Arial"/>
          <w:w w:val="105"/>
        </w:rPr>
        <w:t xml:space="preserve"> Οργανισμό.</w:t>
      </w:r>
    </w:p>
    <w:p w:rsidR="00CC5938" w:rsidRPr="0085367D" w:rsidRDefault="00CC5938" w:rsidP="00CC5938">
      <w:pPr>
        <w:pStyle w:val="a5"/>
        <w:numPr>
          <w:ilvl w:val="2"/>
          <w:numId w:val="2"/>
        </w:numPr>
        <w:tabs>
          <w:tab w:val="left" w:pos="673"/>
        </w:tabs>
        <w:spacing w:before="197" w:line="259" w:lineRule="auto"/>
        <w:ind w:left="107" w:right="104" w:firstLine="283"/>
        <w:rPr>
          <w:rFonts w:ascii="Arial" w:hAnsi="Arial" w:cs="Arial"/>
          <w:b/>
        </w:rPr>
      </w:pPr>
      <w:r w:rsidRPr="0085367D">
        <w:rPr>
          <w:rFonts w:ascii="Arial" w:hAnsi="Arial" w:cs="Arial"/>
          <w:b/>
        </w:rPr>
        <w:t>Το προϊόν να είναι πρόσφατης παραγωγής και κατά την παραλαβή , η ημερομηνία παραγωγής τους να μην είναι προγενέστερη</w:t>
      </w:r>
      <w:r>
        <w:rPr>
          <w:rFonts w:ascii="Arial" w:hAnsi="Arial" w:cs="Arial"/>
          <w:b/>
        </w:rPr>
        <w:t xml:space="preserve"> </w:t>
      </w:r>
      <w:r w:rsidRPr="0085367D">
        <w:rPr>
          <w:rFonts w:ascii="Arial" w:hAnsi="Arial" w:cs="Arial"/>
          <w:b/>
        </w:rPr>
        <w:t>των</w:t>
      </w:r>
      <w:r>
        <w:rPr>
          <w:rFonts w:ascii="Arial" w:hAnsi="Arial" w:cs="Arial"/>
          <w:b/>
        </w:rPr>
        <w:t xml:space="preserve"> </w:t>
      </w:r>
      <w:r w:rsidRPr="0085367D">
        <w:rPr>
          <w:rFonts w:ascii="Arial" w:hAnsi="Arial" w:cs="Arial"/>
          <w:b/>
        </w:rPr>
        <w:t>έξι</w:t>
      </w:r>
      <w:r>
        <w:rPr>
          <w:rFonts w:ascii="Arial" w:hAnsi="Arial" w:cs="Arial"/>
          <w:b/>
        </w:rPr>
        <w:t xml:space="preserve"> </w:t>
      </w:r>
      <w:r w:rsidRPr="0085367D">
        <w:rPr>
          <w:rFonts w:ascii="Arial" w:hAnsi="Arial" w:cs="Arial"/>
          <w:b/>
        </w:rPr>
        <w:t>(6)</w:t>
      </w:r>
      <w:r>
        <w:rPr>
          <w:rFonts w:ascii="Arial" w:hAnsi="Arial" w:cs="Arial"/>
          <w:b/>
        </w:rPr>
        <w:t xml:space="preserve"> </w:t>
      </w:r>
      <w:r w:rsidRPr="0085367D">
        <w:rPr>
          <w:rFonts w:ascii="Arial" w:hAnsi="Arial" w:cs="Arial"/>
          <w:b/>
        </w:rPr>
        <w:t>μηνών</w:t>
      </w:r>
      <w:r>
        <w:rPr>
          <w:rFonts w:ascii="Arial" w:hAnsi="Arial" w:cs="Arial"/>
          <w:b/>
        </w:rPr>
        <w:t xml:space="preserve"> </w:t>
      </w:r>
      <w:r w:rsidRPr="0085367D">
        <w:rPr>
          <w:rFonts w:ascii="Arial" w:hAnsi="Arial" w:cs="Arial"/>
          <w:b/>
        </w:rPr>
        <w:t>από</w:t>
      </w:r>
      <w:r>
        <w:rPr>
          <w:rFonts w:ascii="Arial" w:hAnsi="Arial" w:cs="Arial"/>
          <w:b/>
        </w:rPr>
        <w:t xml:space="preserve"> </w:t>
      </w:r>
      <w:r w:rsidRPr="0085367D">
        <w:rPr>
          <w:rFonts w:ascii="Arial" w:hAnsi="Arial" w:cs="Arial"/>
          <w:b/>
        </w:rPr>
        <w:t>αυτήν</w:t>
      </w:r>
      <w:r>
        <w:rPr>
          <w:rFonts w:ascii="Arial" w:hAnsi="Arial" w:cs="Arial"/>
          <w:b/>
        </w:rPr>
        <w:t xml:space="preserve"> της </w:t>
      </w:r>
      <w:r w:rsidRPr="0085367D">
        <w:rPr>
          <w:rFonts w:ascii="Arial" w:hAnsi="Arial" w:cs="Arial"/>
          <w:b/>
        </w:rPr>
        <w:t>παραγωγής.</w:t>
      </w:r>
    </w:p>
    <w:p w:rsidR="00CC5938" w:rsidRPr="0085367D" w:rsidRDefault="00CC5938" w:rsidP="00CC5938">
      <w:pPr>
        <w:pStyle w:val="a5"/>
        <w:numPr>
          <w:ilvl w:val="2"/>
          <w:numId w:val="2"/>
        </w:numPr>
        <w:tabs>
          <w:tab w:val="left" w:pos="673"/>
        </w:tabs>
        <w:spacing w:before="203"/>
        <w:ind w:left="673" w:hanging="283"/>
        <w:jc w:val="left"/>
        <w:rPr>
          <w:rFonts w:ascii="Arial" w:hAnsi="Arial" w:cs="Arial"/>
          <w:b/>
        </w:rPr>
      </w:pPr>
      <w:r w:rsidRPr="0085367D">
        <w:rPr>
          <w:rFonts w:ascii="Arial" w:hAnsi="Arial" w:cs="Arial"/>
          <w:b/>
          <w:spacing w:val="-8"/>
        </w:rPr>
        <w:t>Οι</w:t>
      </w:r>
      <w:r>
        <w:rPr>
          <w:rFonts w:ascii="Arial" w:hAnsi="Arial" w:cs="Arial"/>
          <w:b/>
          <w:spacing w:val="-8"/>
        </w:rPr>
        <w:t xml:space="preserve"> </w:t>
      </w:r>
      <w:r w:rsidRPr="0085367D">
        <w:rPr>
          <w:rFonts w:ascii="Arial" w:hAnsi="Arial" w:cs="Arial"/>
          <w:b/>
          <w:spacing w:val="-8"/>
        </w:rPr>
        <w:t>συμμετέχοντες</w:t>
      </w:r>
      <w:r>
        <w:rPr>
          <w:rFonts w:ascii="Arial" w:hAnsi="Arial" w:cs="Arial"/>
          <w:b/>
          <w:spacing w:val="-8"/>
        </w:rPr>
        <w:t xml:space="preserve"> </w:t>
      </w:r>
      <w:r w:rsidRPr="0085367D">
        <w:rPr>
          <w:rFonts w:ascii="Arial" w:hAnsi="Arial" w:cs="Arial"/>
          <w:b/>
          <w:spacing w:val="-8"/>
        </w:rPr>
        <w:t>να:</w:t>
      </w:r>
    </w:p>
    <w:p w:rsidR="00CC5938" w:rsidRPr="0085367D" w:rsidRDefault="00CC5938" w:rsidP="00CC5938">
      <w:pPr>
        <w:pStyle w:val="a4"/>
        <w:spacing w:before="1"/>
        <w:ind w:left="0"/>
        <w:jc w:val="left"/>
        <w:rPr>
          <w:rFonts w:ascii="Arial" w:hAnsi="Arial" w:cs="Arial"/>
          <w:b/>
          <w:sz w:val="22"/>
          <w:szCs w:val="22"/>
        </w:rPr>
      </w:pPr>
    </w:p>
    <w:p w:rsidR="00CC5938" w:rsidRPr="0085367D" w:rsidRDefault="00CC5938" w:rsidP="00CC5938">
      <w:pPr>
        <w:spacing w:before="1"/>
        <w:ind w:left="107"/>
        <w:rPr>
          <w:rFonts w:ascii="Arial" w:hAnsi="Arial" w:cs="Arial"/>
        </w:rPr>
      </w:pPr>
      <w:r>
        <w:rPr>
          <w:rFonts w:ascii="Arial" w:hAnsi="Arial" w:cs="Arial"/>
          <w:w w:val="105"/>
        </w:rPr>
        <w:t>·υποβάλλο</w:t>
      </w:r>
      <w:r w:rsidRPr="0085367D">
        <w:rPr>
          <w:rFonts w:ascii="Arial" w:hAnsi="Arial" w:cs="Arial"/>
          <w:w w:val="105"/>
        </w:rPr>
        <w:t>υν</w:t>
      </w:r>
      <w:r>
        <w:rPr>
          <w:rFonts w:ascii="Arial" w:hAnsi="Arial" w:cs="Arial"/>
          <w:w w:val="105"/>
        </w:rPr>
        <w:t xml:space="preserve"> </w:t>
      </w:r>
      <w:r w:rsidRPr="0085367D">
        <w:rPr>
          <w:rFonts w:ascii="Arial" w:hAnsi="Arial" w:cs="Arial"/>
          <w:w w:val="105"/>
        </w:rPr>
        <w:t>δήλωση</w:t>
      </w:r>
      <w:r>
        <w:rPr>
          <w:rFonts w:ascii="Arial" w:hAnsi="Arial" w:cs="Arial"/>
          <w:w w:val="105"/>
        </w:rPr>
        <w:t xml:space="preserve"> </w:t>
      </w:r>
      <w:r w:rsidRPr="0085367D">
        <w:rPr>
          <w:rFonts w:ascii="Arial" w:hAnsi="Arial" w:cs="Arial"/>
          <w:w w:val="105"/>
        </w:rPr>
        <w:t>συμμόρφωσης</w:t>
      </w:r>
      <w:r>
        <w:rPr>
          <w:rFonts w:ascii="Arial" w:hAnsi="Arial" w:cs="Arial"/>
          <w:w w:val="105"/>
        </w:rPr>
        <w:t xml:space="preserve"> </w:t>
      </w:r>
      <w:r w:rsidRPr="0085367D">
        <w:rPr>
          <w:rFonts w:ascii="Arial" w:hAnsi="Arial" w:cs="Arial"/>
          <w:w w:val="105"/>
        </w:rPr>
        <w:t>σύμφωνα</w:t>
      </w:r>
      <w:r>
        <w:rPr>
          <w:rFonts w:ascii="Arial" w:hAnsi="Arial" w:cs="Arial"/>
          <w:w w:val="105"/>
        </w:rPr>
        <w:t xml:space="preserve"> </w:t>
      </w:r>
      <w:r w:rsidRPr="0085367D">
        <w:rPr>
          <w:rFonts w:ascii="Arial" w:hAnsi="Arial" w:cs="Arial"/>
          <w:w w:val="105"/>
        </w:rPr>
        <w:t>με</w:t>
      </w:r>
      <w:r>
        <w:rPr>
          <w:rFonts w:ascii="Arial" w:hAnsi="Arial" w:cs="Arial"/>
          <w:w w:val="105"/>
        </w:rPr>
        <w:t xml:space="preserve"> </w:t>
      </w:r>
      <w:r w:rsidRPr="0085367D">
        <w:rPr>
          <w:rFonts w:ascii="Arial" w:hAnsi="Arial" w:cs="Arial"/>
          <w:w w:val="105"/>
        </w:rPr>
        <w:t>την</w:t>
      </w:r>
      <w:r>
        <w:rPr>
          <w:rFonts w:ascii="Arial" w:hAnsi="Arial" w:cs="Arial"/>
          <w:w w:val="105"/>
        </w:rPr>
        <w:t xml:space="preserve"> </w:t>
      </w:r>
      <w:r w:rsidRPr="0085367D">
        <w:rPr>
          <w:rFonts w:ascii="Arial" w:hAnsi="Arial" w:cs="Arial"/>
          <w:w w:val="105"/>
        </w:rPr>
        <w:t>Οδηγία</w:t>
      </w:r>
      <w:r>
        <w:rPr>
          <w:rFonts w:ascii="Arial" w:hAnsi="Arial" w:cs="Arial"/>
          <w:w w:val="105"/>
        </w:rPr>
        <w:t xml:space="preserve"> </w:t>
      </w:r>
      <w:r w:rsidRPr="0085367D">
        <w:rPr>
          <w:rFonts w:ascii="Arial" w:hAnsi="Arial" w:cs="Arial"/>
          <w:w w:val="105"/>
        </w:rPr>
        <w:t>93/42/Ε.Ε./14-06-</w:t>
      </w:r>
      <w:r w:rsidRPr="0085367D">
        <w:rPr>
          <w:rFonts w:ascii="Arial" w:hAnsi="Arial" w:cs="Arial"/>
          <w:spacing w:val="-2"/>
          <w:w w:val="105"/>
        </w:rPr>
        <w:t>1993.</w:t>
      </w:r>
    </w:p>
    <w:p w:rsidR="00CC5938" w:rsidRPr="0085367D" w:rsidRDefault="00CC5938" w:rsidP="00CC5938">
      <w:pPr>
        <w:tabs>
          <w:tab w:val="left" w:pos="8904"/>
        </w:tabs>
        <w:spacing w:before="203" w:line="244" w:lineRule="auto"/>
        <w:ind w:left="107" w:right="103"/>
        <w:rPr>
          <w:rFonts w:ascii="Arial" w:hAnsi="Arial" w:cs="Arial"/>
        </w:rPr>
      </w:pPr>
      <w:r>
        <w:rPr>
          <w:rFonts w:ascii="Arial" w:hAnsi="Arial" w:cs="Arial"/>
          <w:w w:val="105"/>
        </w:rPr>
        <w:t>·δηλώσουν τον Κοινοποιημένο Οργανισμό για τον έλεγχο ποιότητας CE, καθώς και το</w:t>
      </w:r>
      <w:r w:rsidRPr="0085367D">
        <w:rPr>
          <w:rFonts w:ascii="Arial" w:hAnsi="Arial" w:cs="Arial"/>
          <w:w w:val="105"/>
        </w:rPr>
        <w:t>ν αριθμ</w:t>
      </w:r>
      <w:r>
        <w:rPr>
          <w:rFonts w:ascii="Arial" w:hAnsi="Arial" w:cs="Arial"/>
          <w:w w:val="105"/>
        </w:rPr>
        <w:t>ό αναγνώρισης που έχει χορηγηθεί στον Κοινοποιημένο οργανισμό από την επιτρο</w:t>
      </w:r>
      <w:r w:rsidRPr="0085367D">
        <w:rPr>
          <w:rFonts w:ascii="Arial" w:hAnsi="Arial" w:cs="Arial"/>
          <w:w w:val="105"/>
        </w:rPr>
        <w:t>πή της Ευρωπαϊκής Ένωσης.</w:t>
      </w:r>
    </w:p>
    <w:p w:rsidR="00CC5938" w:rsidRPr="0085367D" w:rsidRDefault="00CC5938" w:rsidP="00CC5938">
      <w:pPr>
        <w:pStyle w:val="a5"/>
        <w:numPr>
          <w:ilvl w:val="2"/>
          <w:numId w:val="2"/>
        </w:numPr>
        <w:tabs>
          <w:tab w:val="left" w:pos="673"/>
        </w:tabs>
        <w:spacing w:before="197" w:line="259" w:lineRule="auto"/>
        <w:ind w:left="107" w:right="104" w:firstLine="283"/>
        <w:rPr>
          <w:rFonts w:ascii="Arial" w:hAnsi="Arial" w:cs="Arial"/>
          <w:b/>
        </w:rPr>
      </w:pPr>
      <w:r w:rsidRPr="0085367D">
        <w:rPr>
          <w:rFonts w:ascii="Arial" w:hAnsi="Arial" w:cs="Arial"/>
          <w:b/>
        </w:rPr>
        <w:t>Να</w:t>
      </w:r>
      <w:r>
        <w:rPr>
          <w:rFonts w:ascii="Arial" w:hAnsi="Arial" w:cs="Arial"/>
          <w:b/>
        </w:rPr>
        <w:t xml:space="preserve"> </w:t>
      </w:r>
      <w:r w:rsidRPr="0085367D">
        <w:rPr>
          <w:rFonts w:ascii="Arial" w:hAnsi="Arial" w:cs="Arial"/>
          <w:b/>
        </w:rPr>
        <w:t>κατατεθεί</w:t>
      </w:r>
      <w:r>
        <w:rPr>
          <w:rFonts w:ascii="Arial" w:hAnsi="Arial" w:cs="Arial"/>
          <w:b/>
        </w:rPr>
        <w:t xml:space="preserve"> </w:t>
      </w:r>
      <w:r w:rsidRPr="0085367D">
        <w:rPr>
          <w:rFonts w:ascii="Arial" w:hAnsi="Arial" w:cs="Arial"/>
          <w:b/>
        </w:rPr>
        <w:t>με</w:t>
      </w:r>
      <w:r>
        <w:rPr>
          <w:rFonts w:ascii="Arial" w:hAnsi="Arial" w:cs="Arial"/>
          <w:b/>
        </w:rPr>
        <w:t xml:space="preserve"> </w:t>
      </w:r>
      <w:r w:rsidRPr="0085367D">
        <w:rPr>
          <w:rFonts w:ascii="Arial" w:hAnsi="Arial" w:cs="Arial"/>
          <w:b/>
        </w:rPr>
        <w:t>την</w:t>
      </w:r>
      <w:r>
        <w:rPr>
          <w:rFonts w:ascii="Arial" w:hAnsi="Arial" w:cs="Arial"/>
          <w:b/>
        </w:rPr>
        <w:t xml:space="preserve"> </w:t>
      </w:r>
      <w:r w:rsidRPr="0085367D">
        <w:rPr>
          <w:rFonts w:ascii="Arial" w:hAnsi="Arial" w:cs="Arial"/>
          <w:b/>
        </w:rPr>
        <w:t>προσφορά</w:t>
      </w:r>
      <w:r>
        <w:rPr>
          <w:rFonts w:ascii="Arial" w:hAnsi="Arial" w:cs="Arial"/>
          <w:b/>
        </w:rPr>
        <w:t xml:space="preserve"> </w:t>
      </w:r>
      <w:r w:rsidRPr="0085367D">
        <w:rPr>
          <w:rFonts w:ascii="Arial" w:hAnsi="Arial" w:cs="Arial"/>
          <w:b/>
        </w:rPr>
        <w:t>ικανός</w:t>
      </w:r>
      <w:r>
        <w:rPr>
          <w:rFonts w:ascii="Arial" w:hAnsi="Arial" w:cs="Arial"/>
          <w:b/>
        </w:rPr>
        <w:t xml:space="preserve"> </w:t>
      </w:r>
      <w:r w:rsidRPr="0085367D">
        <w:rPr>
          <w:rFonts w:ascii="Arial" w:hAnsi="Arial" w:cs="Arial"/>
          <w:b/>
        </w:rPr>
        <w:t>αριθμός</w:t>
      </w:r>
      <w:r>
        <w:rPr>
          <w:rFonts w:ascii="Arial" w:hAnsi="Arial" w:cs="Arial"/>
          <w:b/>
        </w:rPr>
        <w:t xml:space="preserve"> </w:t>
      </w:r>
      <w:r w:rsidRPr="0085367D">
        <w:rPr>
          <w:rFonts w:ascii="Arial" w:hAnsi="Arial" w:cs="Arial"/>
          <w:b/>
        </w:rPr>
        <w:t>δειγμάτων,</w:t>
      </w:r>
      <w:r>
        <w:rPr>
          <w:rFonts w:ascii="Arial" w:hAnsi="Arial" w:cs="Arial"/>
          <w:b/>
        </w:rPr>
        <w:t xml:space="preserve"> </w:t>
      </w:r>
      <w:r w:rsidRPr="0085367D">
        <w:rPr>
          <w:rFonts w:ascii="Arial" w:hAnsi="Arial" w:cs="Arial"/>
          <w:b/>
        </w:rPr>
        <w:t>σε</w:t>
      </w:r>
      <w:r>
        <w:rPr>
          <w:rFonts w:ascii="Arial" w:hAnsi="Arial" w:cs="Arial"/>
          <w:b/>
        </w:rPr>
        <w:t xml:space="preserve"> </w:t>
      </w:r>
      <w:r w:rsidRPr="0085367D">
        <w:rPr>
          <w:rFonts w:ascii="Arial" w:hAnsi="Arial" w:cs="Arial"/>
          <w:b/>
        </w:rPr>
        <w:t>όλα</w:t>
      </w:r>
      <w:r>
        <w:rPr>
          <w:rFonts w:ascii="Arial" w:hAnsi="Arial" w:cs="Arial"/>
          <w:b/>
        </w:rPr>
        <w:t xml:space="preserve"> </w:t>
      </w:r>
      <w:r w:rsidRPr="0085367D">
        <w:rPr>
          <w:rFonts w:ascii="Arial" w:hAnsi="Arial" w:cs="Arial"/>
          <w:b/>
        </w:rPr>
        <w:t>τα</w:t>
      </w:r>
      <w:r>
        <w:rPr>
          <w:rFonts w:ascii="Arial" w:hAnsi="Arial" w:cs="Arial"/>
          <w:b/>
        </w:rPr>
        <w:t xml:space="preserve"> </w:t>
      </w:r>
      <w:r w:rsidRPr="0085367D">
        <w:rPr>
          <w:rFonts w:ascii="Arial" w:hAnsi="Arial" w:cs="Arial"/>
          <w:b/>
        </w:rPr>
        <w:t>μεγέθη</w:t>
      </w:r>
      <w:r>
        <w:rPr>
          <w:rFonts w:ascii="Arial" w:hAnsi="Arial" w:cs="Arial"/>
          <w:b/>
        </w:rPr>
        <w:t xml:space="preserve"> </w:t>
      </w:r>
      <w:r w:rsidRPr="0085367D">
        <w:rPr>
          <w:rFonts w:ascii="Arial" w:hAnsi="Arial" w:cs="Arial"/>
          <w:b/>
        </w:rPr>
        <w:t>που</w:t>
      </w:r>
      <w:r>
        <w:rPr>
          <w:rFonts w:ascii="Arial" w:hAnsi="Arial" w:cs="Arial"/>
          <w:b/>
        </w:rPr>
        <w:t xml:space="preserve"> </w:t>
      </w:r>
      <w:r w:rsidRPr="0085367D">
        <w:rPr>
          <w:rFonts w:ascii="Arial" w:hAnsi="Arial" w:cs="Arial"/>
          <w:b/>
        </w:rPr>
        <w:t>προσφέρονται,</w:t>
      </w:r>
      <w:r>
        <w:rPr>
          <w:rFonts w:ascii="Arial" w:hAnsi="Arial" w:cs="Arial"/>
          <w:b/>
        </w:rPr>
        <w:t xml:space="preserve"> </w:t>
      </w:r>
      <w:r w:rsidRPr="0085367D">
        <w:rPr>
          <w:rFonts w:ascii="Arial" w:hAnsi="Arial" w:cs="Arial"/>
          <w:b/>
        </w:rPr>
        <w:t>για</w:t>
      </w:r>
      <w:r>
        <w:rPr>
          <w:rFonts w:ascii="Arial" w:hAnsi="Arial" w:cs="Arial"/>
          <w:b/>
        </w:rPr>
        <w:t xml:space="preserve"> </w:t>
      </w:r>
      <w:r w:rsidRPr="0085367D">
        <w:rPr>
          <w:rFonts w:ascii="Arial" w:hAnsi="Arial" w:cs="Arial"/>
          <w:b/>
        </w:rPr>
        <w:t>έλεγχο</w:t>
      </w:r>
      <w:r>
        <w:rPr>
          <w:rFonts w:ascii="Arial" w:hAnsi="Arial" w:cs="Arial"/>
          <w:b/>
        </w:rPr>
        <w:t xml:space="preserve"> </w:t>
      </w:r>
      <w:r w:rsidRPr="0085367D">
        <w:rPr>
          <w:rFonts w:ascii="Arial" w:hAnsi="Arial" w:cs="Arial"/>
          <w:b/>
        </w:rPr>
        <w:t>από</w:t>
      </w:r>
      <w:r>
        <w:rPr>
          <w:rFonts w:ascii="Arial" w:hAnsi="Arial" w:cs="Arial"/>
          <w:b/>
        </w:rPr>
        <w:t xml:space="preserve"> </w:t>
      </w:r>
      <w:r w:rsidRPr="0085367D">
        <w:rPr>
          <w:rFonts w:ascii="Arial" w:hAnsi="Arial" w:cs="Arial"/>
          <w:b/>
        </w:rPr>
        <w:t>την αρμόδια Επιτροπή Αξιολόγησης του διαγωνισμού.</w:t>
      </w:r>
    </w:p>
    <w:p w:rsidR="00CC5938" w:rsidRPr="0085367D" w:rsidRDefault="00CC5938" w:rsidP="00CC5938">
      <w:pPr>
        <w:pStyle w:val="a5"/>
        <w:numPr>
          <w:ilvl w:val="2"/>
          <w:numId w:val="2"/>
        </w:numPr>
        <w:tabs>
          <w:tab w:val="left" w:pos="673"/>
        </w:tabs>
        <w:spacing w:before="204" w:line="261" w:lineRule="auto"/>
        <w:ind w:left="107" w:right="103" w:firstLine="283"/>
        <w:rPr>
          <w:rFonts w:ascii="Arial" w:hAnsi="Arial" w:cs="Arial"/>
          <w:b/>
        </w:rPr>
      </w:pPr>
      <w:r w:rsidRPr="0085367D">
        <w:rPr>
          <w:rFonts w:ascii="Arial" w:hAnsi="Arial" w:cs="Arial"/>
          <w:b/>
        </w:rPr>
        <w:t>Σε</w:t>
      </w:r>
      <w:r>
        <w:rPr>
          <w:rFonts w:ascii="Arial" w:hAnsi="Arial" w:cs="Arial"/>
          <w:b/>
        </w:rPr>
        <w:t xml:space="preserve"> </w:t>
      </w:r>
      <w:r w:rsidRPr="0085367D">
        <w:rPr>
          <w:rFonts w:ascii="Arial" w:hAnsi="Arial" w:cs="Arial"/>
          <w:b/>
        </w:rPr>
        <w:t>περίπτωση</w:t>
      </w:r>
      <w:r>
        <w:rPr>
          <w:rFonts w:ascii="Arial" w:hAnsi="Arial" w:cs="Arial"/>
          <w:b/>
        </w:rPr>
        <w:t xml:space="preserve"> </w:t>
      </w:r>
      <w:r w:rsidRPr="0085367D">
        <w:rPr>
          <w:rFonts w:ascii="Arial" w:hAnsi="Arial" w:cs="Arial"/>
          <w:b/>
        </w:rPr>
        <w:t>που</w:t>
      </w:r>
      <w:r>
        <w:rPr>
          <w:rFonts w:ascii="Arial" w:hAnsi="Arial" w:cs="Arial"/>
          <w:b/>
        </w:rPr>
        <w:t xml:space="preserve"> </w:t>
      </w:r>
      <w:r w:rsidRPr="0085367D">
        <w:rPr>
          <w:rFonts w:ascii="Arial" w:hAnsi="Arial" w:cs="Arial"/>
          <w:b/>
        </w:rPr>
        <w:t>κριθούν</w:t>
      </w:r>
      <w:r>
        <w:rPr>
          <w:rFonts w:ascii="Arial" w:hAnsi="Arial" w:cs="Arial"/>
          <w:b/>
        </w:rPr>
        <w:t xml:space="preserve"> </w:t>
      </w:r>
      <w:r w:rsidRPr="0085367D">
        <w:rPr>
          <w:rFonts w:ascii="Arial" w:hAnsi="Arial" w:cs="Arial"/>
          <w:b/>
        </w:rPr>
        <w:t>μειοδότες,</w:t>
      </w:r>
      <w:r>
        <w:rPr>
          <w:rFonts w:ascii="Arial" w:hAnsi="Arial" w:cs="Arial"/>
          <w:b/>
        </w:rPr>
        <w:t xml:space="preserve"> </w:t>
      </w:r>
      <w:r w:rsidRPr="0085367D">
        <w:rPr>
          <w:rFonts w:ascii="Arial" w:hAnsi="Arial" w:cs="Arial"/>
          <w:b/>
        </w:rPr>
        <w:t>για</w:t>
      </w:r>
      <w:r>
        <w:rPr>
          <w:rFonts w:ascii="Arial" w:hAnsi="Arial" w:cs="Arial"/>
          <w:b/>
        </w:rPr>
        <w:t xml:space="preserve"> </w:t>
      </w:r>
      <w:r w:rsidRPr="0085367D">
        <w:rPr>
          <w:rFonts w:ascii="Arial" w:hAnsi="Arial" w:cs="Arial"/>
          <w:b/>
        </w:rPr>
        <w:t>κάθε</w:t>
      </w:r>
      <w:r>
        <w:rPr>
          <w:rFonts w:ascii="Arial" w:hAnsi="Arial" w:cs="Arial"/>
          <w:b/>
        </w:rPr>
        <w:t xml:space="preserve"> </w:t>
      </w:r>
      <w:r w:rsidRPr="0085367D">
        <w:rPr>
          <w:rFonts w:ascii="Arial" w:hAnsi="Arial" w:cs="Arial"/>
          <w:b/>
        </w:rPr>
        <w:t>παρτίδα</w:t>
      </w:r>
      <w:r>
        <w:rPr>
          <w:rFonts w:ascii="Arial" w:hAnsi="Arial" w:cs="Arial"/>
          <w:b/>
        </w:rPr>
        <w:t xml:space="preserve"> </w:t>
      </w:r>
      <w:r w:rsidRPr="0085367D">
        <w:rPr>
          <w:rFonts w:ascii="Arial" w:hAnsi="Arial" w:cs="Arial"/>
          <w:b/>
        </w:rPr>
        <w:t>πλαστικών</w:t>
      </w:r>
      <w:r>
        <w:rPr>
          <w:rFonts w:ascii="Arial" w:hAnsi="Arial" w:cs="Arial"/>
          <w:b/>
        </w:rPr>
        <w:t xml:space="preserve"> </w:t>
      </w:r>
      <w:proofErr w:type="spellStart"/>
      <w:r w:rsidRPr="0085367D">
        <w:rPr>
          <w:rFonts w:ascii="Arial" w:hAnsi="Arial" w:cs="Arial"/>
          <w:b/>
        </w:rPr>
        <w:t>συριγγών</w:t>
      </w:r>
      <w:proofErr w:type="spellEnd"/>
      <w:r>
        <w:rPr>
          <w:rFonts w:ascii="Arial" w:hAnsi="Arial" w:cs="Arial"/>
          <w:b/>
        </w:rPr>
        <w:t xml:space="preserve"> </w:t>
      </w:r>
      <w:r w:rsidRPr="0085367D">
        <w:rPr>
          <w:rFonts w:ascii="Arial" w:hAnsi="Arial" w:cs="Arial"/>
          <w:b/>
        </w:rPr>
        <w:t>μιας</w:t>
      </w:r>
      <w:r>
        <w:rPr>
          <w:rFonts w:ascii="Arial" w:hAnsi="Arial" w:cs="Arial"/>
          <w:b/>
        </w:rPr>
        <w:t xml:space="preserve"> </w:t>
      </w:r>
      <w:r w:rsidRPr="0085367D">
        <w:rPr>
          <w:rFonts w:ascii="Arial" w:hAnsi="Arial" w:cs="Arial"/>
          <w:b/>
        </w:rPr>
        <w:t>χρήσης,</w:t>
      </w:r>
      <w:r>
        <w:rPr>
          <w:rFonts w:ascii="Arial" w:hAnsi="Arial" w:cs="Arial"/>
          <w:b/>
        </w:rPr>
        <w:t xml:space="preserve"> </w:t>
      </w:r>
      <w:r w:rsidRPr="0085367D">
        <w:rPr>
          <w:rFonts w:ascii="Arial" w:hAnsi="Arial" w:cs="Arial"/>
          <w:b/>
        </w:rPr>
        <w:t>που</w:t>
      </w:r>
      <w:r>
        <w:rPr>
          <w:rFonts w:ascii="Arial" w:hAnsi="Arial" w:cs="Arial"/>
          <w:b/>
        </w:rPr>
        <w:t xml:space="preserve"> </w:t>
      </w:r>
      <w:r w:rsidRPr="0085367D">
        <w:rPr>
          <w:rFonts w:ascii="Arial" w:hAnsi="Arial" w:cs="Arial"/>
          <w:b/>
        </w:rPr>
        <w:t>θα</w:t>
      </w:r>
      <w:r>
        <w:rPr>
          <w:rFonts w:ascii="Arial" w:hAnsi="Arial" w:cs="Arial"/>
          <w:b/>
        </w:rPr>
        <w:t xml:space="preserve"> </w:t>
      </w:r>
      <w:r w:rsidRPr="0085367D">
        <w:rPr>
          <w:rFonts w:ascii="Arial" w:hAnsi="Arial" w:cs="Arial"/>
          <w:b/>
        </w:rPr>
        <w:t>παραδίδουν,</w:t>
      </w:r>
      <w:r>
        <w:rPr>
          <w:rFonts w:ascii="Arial" w:hAnsi="Arial" w:cs="Arial"/>
          <w:b/>
        </w:rPr>
        <w:t xml:space="preserve"> </w:t>
      </w:r>
      <w:r w:rsidRPr="0085367D">
        <w:rPr>
          <w:rFonts w:ascii="Arial" w:hAnsi="Arial" w:cs="Arial"/>
          <w:b/>
        </w:rPr>
        <w:t xml:space="preserve">να προσκομίζουν στην επιτροπή παραλαβής έκθεση εργαστηριακού ελέγχου(έλεγχος στειρότητας, λοιποί φωτοχημικοί </w:t>
      </w:r>
      <w:r w:rsidRPr="0085367D">
        <w:rPr>
          <w:rFonts w:ascii="Arial" w:hAnsi="Arial" w:cs="Arial"/>
          <w:b/>
          <w:spacing w:val="-2"/>
        </w:rPr>
        <w:t>έλεγχοι,</w:t>
      </w:r>
      <w:r>
        <w:rPr>
          <w:rFonts w:ascii="Arial" w:hAnsi="Arial" w:cs="Arial"/>
          <w:b/>
          <w:spacing w:val="-2"/>
        </w:rPr>
        <w:t xml:space="preserve"> </w:t>
      </w:r>
      <w:r w:rsidRPr="0085367D">
        <w:rPr>
          <w:rFonts w:ascii="Arial" w:hAnsi="Arial" w:cs="Arial"/>
          <w:b/>
          <w:spacing w:val="-2"/>
        </w:rPr>
        <w:t>με</w:t>
      </w:r>
      <w:r>
        <w:rPr>
          <w:rFonts w:ascii="Arial" w:hAnsi="Arial" w:cs="Arial"/>
          <w:b/>
          <w:spacing w:val="-2"/>
        </w:rPr>
        <w:t xml:space="preserve"> </w:t>
      </w:r>
      <w:r w:rsidRPr="0085367D">
        <w:rPr>
          <w:rFonts w:ascii="Arial" w:hAnsi="Arial" w:cs="Arial"/>
          <w:b/>
          <w:spacing w:val="-2"/>
        </w:rPr>
        <w:t>τα</w:t>
      </w:r>
      <w:r>
        <w:rPr>
          <w:rFonts w:ascii="Arial" w:hAnsi="Arial" w:cs="Arial"/>
          <w:b/>
          <w:spacing w:val="-2"/>
        </w:rPr>
        <w:t xml:space="preserve"> </w:t>
      </w:r>
      <w:r w:rsidRPr="0085367D">
        <w:rPr>
          <w:rFonts w:ascii="Arial" w:hAnsi="Arial" w:cs="Arial"/>
          <w:b/>
          <w:spacing w:val="-2"/>
        </w:rPr>
        <w:t>έξοδα</w:t>
      </w:r>
      <w:r>
        <w:rPr>
          <w:rFonts w:ascii="Arial" w:hAnsi="Arial" w:cs="Arial"/>
          <w:b/>
          <w:spacing w:val="-2"/>
        </w:rPr>
        <w:t xml:space="preserve"> </w:t>
      </w:r>
      <w:r w:rsidRPr="0085367D">
        <w:rPr>
          <w:rFonts w:ascii="Arial" w:hAnsi="Arial" w:cs="Arial"/>
          <w:b/>
          <w:spacing w:val="-2"/>
        </w:rPr>
        <w:t>του</w:t>
      </w:r>
      <w:r>
        <w:rPr>
          <w:rFonts w:ascii="Arial" w:hAnsi="Arial" w:cs="Arial"/>
          <w:b/>
          <w:spacing w:val="-2"/>
        </w:rPr>
        <w:t xml:space="preserve"> </w:t>
      </w:r>
      <w:r w:rsidRPr="0085367D">
        <w:rPr>
          <w:rFonts w:ascii="Arial" w:hAnsi="Arial" w:cs="Arial"/>
          <w:b/>
          <w:spacing w:val="-2"/>
        </w:rPr>
        <w:t>ελέγχου</w:t>
      </w:r>
      <w:r>
        <w:rPr>
          <w:rFonts w:ascii="Arial" w:hAnsi="Arial" w:cs="Arial"/>
          <w:b/>
          <w:spacing w:val="-2"/>
        </w:rPr>
        <w:t xml:space="preserve"> </w:t>
      </w:r>
      <w:r w:rsidRPr="0085367D">
        <w:rPr>
          <w:rFonts w:ascii="Arial" w:hAnsi="Arial" w:cs="Arial"/>
          <w:b/>
          <w:spacing w:val="-2"/>
        </w:rPr>
        <w:t>να</w:t>
      </w:r>
      <w:r>
        <w:rPr>
          <w:rFonts w:ascii="Arial" w:hAnsi="Arial" w:cs="Arial"/>
          <w:b/>
          <w:spacing w:val="-2"/>
        </w:rPr>
        <w:t xml:space="preserve"> </w:t>
      </w:r>
      <w:r w:rsidRPr="0085367D">
        <w:rPr>
          <w:rFonts w:ascii="Arial" w:hAnsi="Arial" w:cs="Arial"/>
          <w:b/>
          <w:spacing w:val="-2"/>
        </w:rPr>
        <w:t>βαρύνουν</w:t>
      </w:r>
      <w:r>
        <w:rPr>
          <w:rFonts w:ascii="Arial" w:hAnsi="Arial" w:cs="Arial"/>
          <w:b/>
          <w:spacing w:val="-2"/>
        </w:rPr>
        <w:t xml:space="preserve"> </w:t>
      </w:r>
      <w:r w:rsidRPr="0085367D">
        <w:rPr>
          <w:rFonts w:ascii="Arial" w:hAnsi="Arial" w:cs="Arial"/>
          <w:b/>
          <w:spacing w:val="-2"/>
        </w:rPr>
        <w:t>τον</w:t>
      </w:r>
      <w:r>
        <w:rPr>
          <w:rFonts w:ascii="Arial" w:hAnsi="Arial" w:cs="Arial"/>
          <w:b/>
          <w:spacing w:val="-2"/>
        </w:rPr>
        <w:t xml:space="preserve"> </w:t>
      </w:r>
      <w:r w:rsidRPr="0085367D">
        <w:rPr>
          <w:rFonts w:ascii="Arial" w:hAnsi="Arial" w:cs="Arial"/>
          <w:b/>
          <w:spacing w:val="-2"/>
        </w:rPr>
        <w:t>προμηθευτή),</w:t>
      </w:r>
      <w:r>
        <w:rPr>
          <w:rFonts w:ascii="Arial" w:hAnsi="Arial" w:cs="Arial"/>
          <w:b/>
          <w:spacing w:val="-2"/>
        </w:rPr>
        <w:t xml:space="preserve"> </w:t>
      </w:r>
      <w:r w:rsidRPr="0085367D">
        <w:rPr>
          <w:rFonts w:ascii="Arial" w:hAnsi="Arial" w:cs="Arial"/>
          <w:b/>
          <w:spacing w:val="-2"/>
        </w:rPr>
        <w:t>στην</w:t>
      </w:r>
      <w:r>
        <w:rPr>
          <w:rFonts w:ascii="Arial" w:hAnsi="Arial" w:cs="Arial"/>
          <w:b/>
          <w:spacing w:val="-2"/>
        </w:rPr>
        <w:t xml:space="preserve"> </w:t>
      </w:r>
      <w:r w:rsidRPr="0085367D">
        <w:rPr>
          <w:rFonts w:ascii="Arial" w:hAnsi="Arial" w:cs="Arial"/>
          <w:b/>
          <w:spacing w:val="-2"/>
        </w:rPr>
        <w:t>οποία</w:t>
      </w:r>
      <w:r>
        <w:rPr>
          <w:rFonts w:ascii="Arial" w:hAnsi="Arial" w:cs="Arial"/>
          <w:b/>
          <w:spacing w:val="-2"/>
        </w:rPr>
        <w:t xml:space="preserve"> </w:t>
      </w:r>
      <w:r w:rsidRPr="0085367D">
        <w:rPr>
          <w:rFonts w:ascii="Arial" w:hAnsi="Arial" w:cs="Arial"/>
          <w:b/>
          <w:spacing w:val="-2"/>
        </w:rPr>
        <w:t>θα</w:t>
      </w:r>
      <w:r>
        <w:rPr>
          <w:rFonts w:ascii="Arial" w:hAnsi="Arial" w:cs="Arial"/>
          <w:b/>
          <w:spacing w:val="-2"/>
        </w:rPr>
        <w:t xml:space="preserve"> </w:t>
      </w:r>
      <w:r w:rsidRPr="0085367D">
        <w:rPr>
          <w:rFonts w:ascii="Arial" w:hAnsi="Arial" w:cs="Arial"/>
          <w:b/>
          <w:spacing w:val="-2"/>
        </w:rPr>
        <w:t>περιλαμβάνονται</w:t>
      </w:r>
      <w:r>
        <w:rPr>
          <w:rFonts w:ascii="Arial" w:hAnsi="Arial" w:cs="Arial"/>
          <w:b/>
          <w:spacing w:val="-2"/>
        </w:rPr>
        <w:t xml:space="preserve"> </w:t>
      </w:r>
      <w:r w:rsidRPr="0085367D">
        <w:rPr>
          <w:rFonts w:ascii="Arial" w:hAnsi="Arial" w:cs="Arial"/>
          <w:b/>
          <w:spacing w:val="-2"/>
        </w:rPr>
        <w:t>τα</w:t>
      </w:r>
      <w:r>
        <w:rPr>
          <w:rFonts w:ascii="Arial" w:hAnsi="Arial" w:cs="Arial"/>
          <w:b/>
          <w:spacing w:val="-2"/>
        </w:rPr>
        <w:t xml:space="preserve"> </w:t>
      </w:r>
      <w:r w:rsidRPr="0085367D">
        <w:rPr>
          <w:rFonts w:ascii="Arial" w:hAnsi="Arial" w:cs="Arial"/>
          <w:b/>
          <w:spacing w:val="-2"/>
        </w:rPr>
        <w:t>εξής:</w:t>
      </w:r>
    </w:p>
    <w:p w:rsidR="00CC5938" w:rsidRPr="0085367D" w:rsidRDefault="00CC5938" w:rsidP="00CC5938">
      <w:pPr>
        <w:pStyle w:val="a5"/>
        <w:numPr>
          <w:ilvl w:val="2"/>
          <w:numId w:val="2"/>
        </w:numPr>
        <w:tabs>
          <w:tab w:val="left" w:pos="673"/>
        </w:tabs>
        <w:spacing w:before="200"/>
        <w:ind w:left="673" w:hanging="283"/>
        <w:jc w:val="left"/>
        <w:rPr>
          <w:rFonts w:ascii="Arial" w:hAnsi="Arial" w:cs="Arial"/>
        </w:rPr>
      </w:pPr>
      <w:r w:rsidRPr="0085367D">
        <w:rPr>
          <w:rFonts w:ascii="Arial" w:hAnsi="Arial" w:cs="Arial"/>
          <w:w w:val="115"/>
        </w:rPr>
        <w:t>αριθμός</w:t>
      </w:r>
      <w:r w:rsidRPr="0085367D">
        <w:rPr>
          <w:rFonts w:ascii="Arial" w:hAnsi="Arial" w:cs="Arial"/>
          <w:spacing w:val="-2"/>
          <w:w w:val="115"/>
        </w:rPr>
        <w:t xml:space="preserve"> παρτίδας.</w:t>
      </w:r>
    </w:p>
    <w:p w:rsidR="00CC5938" w:rsidRPr="0085367D" w:rsidRDefault="00CC5938" w:rsidP="00CC5938">
      <w:pPr>
        <w:pStyle w:val="a4"/>
        <w:spacing w:before="1"/>
        <w:ind w:left="0"/>
        <w:jc w:val="left"/>
        <w:rPr>
          <w:rFonts w:ascii="Arial" w:hAnsi="Arial" w:cs="Arial"/>
          <w:sz w:val="22"/>
          <w:szCs w:val="22"/>
        </w:rPr>
      </w:pPr>
    </w:p>
    <w:p w:rsidR="00CC5938" w:rsidRPr="0085367D" w:rsidRDefault="00CC5938" w:rsidP="00CC5938">
      <w:pPr>
        <w:pStyle w:val="a5"/>
        <w:numPr>
          <w:ilvl w:val="2"/>
          <w:numId w:val="2"/>
        </w:numPr>
        <w:tabs>
          <w:tab w:val="left" w:pos="673"/>
        </w:tabs>
        <w:ind w:left="673" w:hanging="283"/>
        <w:jc w:val="left"/>
        <w:rPr>
          <w:rFonts w:ascii="Arial" w:hAnsi="Arial" w:cs="Arial"/>
        </w:rPr>
      </w:pPr>
      <w:r>
        <w:rPr>
          <w:rFonts w:ascii="Arial" w:hAnsi="Arial" w:cs="Arial"/>
          <w:w w:val="105"/>
        </w:rPr>
        <w:t>Το όνο</w:t>
      </w:r>
      <w:r w:rsidRPr="0085367D">
        <w:rPr>
          <w:rFonts w:ascii="Arial" w:hAnsi="Arial" w:cs="Arial"/>
          <w:w w:val="105"/>
        </w:rPr>
        <w:t>μα</w:t>
      </w:r>
      <w:r>
        <w:rPr>
          <w:rFonts w:ascii="Arial" w:hAnsi="Arial" w:cs="Arial"/>
          <w:w w:val="105"/>
        </w:rPr>
        <w:t xml:space="preserve"> </w:t>
      </w:r>
      <w:r w:rsidRPr="0085367D">
        <w:rPr>
          <w:rFonts w:ascii="Arial" w:hAnsi="Arial" w:cs="Arial"/>
          <w:w w:val="105"/>
        </w:rPr>
        <w:t>και</w:t>
      </w:r>
      <w:r>
        <w:rPr>
          <w:rFonts w:ascii="Arial" w:hAnsi="Arial" w:cs="Arial"/>
          <w:w w:val="105"/>
        </w:rPr>
        <w:t xml:space="preserve"> </w:t>
      </w:r>
      <w:r w:rsidRPr="0085367D">
        <w:rPr>
          <w:rFonts w:ascii="Arial" w:hAnsi="Arial" w:cs="Arial"/>
          <w:w w:val="105"/>
        </w:rPr>
        <w:t>η</w:t>
      </w:r>
      <w:r>
        <w:rPr>
          <w:rFonts w:ascii="Arial" w:hAnsi="Arial" w:cs="Arial"/>
          <w:w w:val="105"/>
        </w:rPr>
        <w:t xml:space="preserve"> </w:t>
      </w:r>
      <w:r w:rsidRPr="0085367D">
        <w:rPr>
          <w:rFonts w:ascii="Arial" w:hAnsi="Arial" w:cs="Arial"/>
          <w:w w:val="105"/>
        </w:rPr>
        <w:t>διεύθυνση</w:t>
      </w:r>
      <w:r>
        <w:rPr>
          <w:rFonts w:ascii="Arial" w:hAnsi="Arial" w:cs="Arial"/>
          <w:w w:val="105"/>
        </w:rPr>
        <w:t xml:space="preserve"> το</w:t>
      </w:r>
      <w:r w:rsidRPr="0085367D">
        <w:rPr>
          <w:rFonts w:ascii="Arial" w:hAnsi="Arial" w:cs="Arial"/>
          <w:w w:val="105"/>
        </w:rPr>
        <w:t>υ</w:t>
      </w:r>
      <w:r>
        <w:rPr>
          <w:rFonts w:ascii="Arial" w:hAnsi="Arial" w:cs="Arial"/>
          <w:w w:val="105"/>
        </w:rPr>
        <w:t xml:space="preserve"> </w:t>
      </w:r>
      <w:r w:rsidRPr="0085367D">
        <w:rPr>
          <w:rFonts w:ascii="Arial" w:hAnsi="Arial" w:cs="Arial"/>
          <w:w w:val="105"/>
        </w:rPr>
        <w:t>κατασκευαστή</w:t>
      </w:r>
      <w:r>
        <w:rPr>
          <w:rFonts w:ascii="Arial" w:hAnsi="Arial" w:cs="Arial"/>
          <w:w w:val="105"/>
        </w:rPr>
        <w:t xml:space="preserve"> </w:t>
      </w:r>
      <w:r w:rsidRPr="0085367D">
        <w:rPr>
          <w:rFonts w:ascii="Arial" w:hAnsi="Arial" w:cs="Arial"/>
          <w:w w:val="105"/>
        </w:rPr>
        <w:t>και</w:t>
      </w:r>
      <w:r>
        <w:rPr>
          <w:rFonts w:ascii="Arial" w:hAnsi="Arial" w:cs="Arial"/>
          <w:w w:val="105"/>
        </w:rPr>
        <w:t xml:space="preserve"> το</w:t>
      </w:r>
      <w:r w:rsidRPr="0085367D">
        <w:rPr>
          <w:rFonts w:ascii="Arial" w:hAnsi="Arial" w:cs="Arial"/>
          <w:w w:val="105"/>
        </w:rPr>
        <w:t>υ</w:t>
      </w:r>
      <w:r>
        <w:rPr>
          <w:rFonts w:ascii="Arial" w:hAnsi="Arial" w:cs="Arial"/>
          <w:w w:val="105"/>
        </w:rPr>
        <w:t xml:space="preserve"> εργαστηριακο</w:t>
      </w:r>
      <w:r w:rsidRPr="0085367D">
        <w:rPr>
          <w:rFonts w:ascii="Arial" w:hAnsi="Arial" w:cs="Arial"/>
          <w:w w:val="105"/>
        </w:rPr>
        <w:t>ύ</w:t>
      </w:r>
      <w:r>
        <w:rPr>
          <w:rFonts w:ascii="Arial" w:hAnsi="Arial" w:cs="Arial"/>
          <w:w w:val="105"/>
        </w:rPr>
        <w:t xml:space="preserve"> </w:t>
      </w:r>
      <w:r>
        <w:rPr>
          <w:rFonts w:ascii="Arial" w:hAnsi="Arial" w:cs="Arial"/>
          <w:spacing w:val="-2"/>
          <w:w w:val="105"/>
        </w:rPr>
        <w:t>ελέγχο</w:t>
      </w:r>
      <w:r w:rsidRPr="0085367D">
        <w:rPr>
          <w:rFonts w:ascii="Arial" w:hAnsi="Arial" w:cs="Arial"/>
          <w:spacing w:val="-2"/>
          <w:w w:val="105"/>
        </w:rPr>
        <w:t>υ.</w:t>
      </w:r>
    </w:p>
    <w:p w:rsidR="00CC5938" w:rsidRPr="0085367D" w:rsidRDefault="00CC5938" w:rsidP="00CC5938">
      <w:pPr>
        <w:pStyle w:val="a4"/>
        <w:ind w:left="0"/>
        <w:jc w:val="left"/>
        <w:rPr>
          <w:rFonts w:ascii="Arial" w:hAnsi="Arial" w:cs="Arial"/>
          <w:sz w:val="22"/>
          <w:szCs w:val="22"/>
        </w:rPr>
      </w:pPr>
    </w:p>
    <w:p w:rsidR="00CC5938" w:rsidRPr="0085367D" w:rsidRDefault="00CC5938" w:rsidP="00CC5938">
      <w:pPr>
        <w:pStyle w:val="a5"/>
        <w:numPr>
          <w:ilvl w:val="2"/>
          <w:numId w:val="2"/>
        </w:numPr>
        <w:tabs>
          <w:tab w:val="left" w:pos="673"/>
        </w:tabs>
        <w:ind w:left="673" w:hanging="283"/>
        <w:jc w:val="left"/>
        <w:rPr>
          <w:rFonts w:ascii="Arial" w:hAnsi="Arial" w:cs="Arial"/>
        </w:rPr>
      </w:pPr>
      <w:r w:rsidRPr="0085367D">
        <w:rPr>
          <w:rFonts w:ascii="Arial" w:hAnsi="Arial" w:cs="Arial"/>
          <w:w w:val="105"/>
        </w:rPr>
        <w:t>Η</w:t>
      </w:r>
      <w:r>
        <w:rPr>
          <w:rFonts w:ascii="Arial" w:hAnsi="Arial" w:cs="Arial"/>
          <w:w w:val="105"/>
        </w:rPr>
        <w:t xml:space="preserve"> ημερο</w:t>
      </w:r>
      <w:r w:rsidRPr="0085367D">
        <w:rPr>
          <w:rFonts w:ascii="Arial" w:hAnsi="Arial" w:cs="Arial"/>
          <w:w w:val="105"/>
        </w:rPr>
        <w:t>μηνία</w:t>
      </w:r>
      <w:r>
        <w:rPr>
          <w:rFonts w:ascii="Arial" w:hAnsi="Arial" w:cs="Arial"/>
          <w:w w:val="105"/>
        </w:rPr>
        <w:t xml:space="preserve"> </w:t>
      </w:r>
      <w:r>
        <w:rPr>
          <w:rFonts w:ascii="Arial" w:hAnsi="Arial" w:cs="Arial"/>
          <w:spacing w:val="-2"/>
          <w:w w:val="105"/>
        </w:rPr>
        <w:t>ελέγχο</w:t>
      </w:r>
      <w:r w:rsidRPr="0085367D">
        <w:rPr>
          <w:rFonts w:ascii="Arial" w:hAnsi="Arial" w:cs="Arial"/>
          <w:spacing w:val="-2"/>
          <w:w w:val="105"/>
        </w:rPr>
        <w:t>υ.</w:t>
      </w:r>
    </w:p>
    <w:p w:rsidR="00CC5938" w:rsidRPr="0085367D" w:rsidRDefault="00CC5938" w:rsidP="00CC5938">
      <w:pPr>
        <w:pStyle w:val="a4"/>
        <w:ind w:left="0"/>
        <w:jc w:val="left"/>
        <w:rPr>
          <w:rFonts w:ascii="Arial" w:hAnsi="Arial" w:cs="Arial"/>
          <w:sz w:val="22"/>
          <w:szCs w:val="22"/>
        </w:rPr>
      </w:pPr>
    </w:p>
    <w:p w:rsidR="00CC5938" w:rsidRPr="0085367D" w:rsidRDefault="00CC5938" w:rsidP="00CC5938">
      <w:pPr>
        <w:pStyle w:val="a5"/>
        <w:numPr>
          <w:ilvl w:val="2"/>
          <w:numId w:val="2"/>
        </w:numPr>
        <w:tabs>
          <w:tab w:val="left" w:pos="673"/>
        </w:tabs>
        <w:spacing w:before="1"/>
        <w:ind w:left="673" w:hanging="283"/>
        <w:jc w:val="left"/>
        <w:rPr>
          <w:rFonts w:ascii="Arial" w:hAnsi="Arial" w:cs="Arial"/>
        </w:rPr>
      </w:pPr>
      <w:r>
        <w:rPr>
          <w:rFonts w:ascii="Arial" w:hAnsi="Arial" w:cs="Arial"/>
        </w:rPr>
        <w:t>Το αποτ</w:t>
      </w:r>
      <w:r w:rsidRPr="0085367D">
        <w:rPr>
          <w:rFonts w:ascii="Arial" w:hAnsi="Arial" w:cs="Arial"/>
        </w:rPr>
        <w:t>έλεσμα</w:t>
      </w:r>
      <w:r>
        <w:rPr>
          <w:rFonts w:ascii="Arial" w:hAnsi="Arial" w:cs="Arial"/>
        </w:rPr>
        <w:t xml:space="preserve"> το</w:t>
      </w:r>
      <w:r w:rsidRPr="0085367D">
        <w:rPr>
          <w:rFonts w:ascii="Arial" w:hAnsi="Arial" w:cs="Arial"/>
        </w:rPr>
        <w:t>υ</w:t>
      </w:r>
      <w:r>
        <w:rPr>
          <w:rFonts w:ascii="Arial" w:hAnsi="Arial" w:cs="Arial"/>
        </w:rPr>
        <w:t xml:space="preserve"> </w:t>
      </w:r>
      <w:r>
        <w:rPr>
          <w:rFonts w:ascii="Arial" w:hAnsi="Arial" w:cs="Arial"/>
          <w:spacing w:val="-2"/>
        </w:rPr>
        <w:t>ελέγχο</w:t>
      </w:r>
      <w:r w:rsidRPr="0085367D">
        <w:rPr>
          <w:rFonts w:ascii="Arial" w:hAnsi="Arial" w:cs="Arial"/>
          <w:spacing w:val="-2"/>
        </w:rPr>
        <w:t>υ.</w:t>
      </w:r>
    </w:p>
    <w:p w:rsidR="00CC5938" w:rsidRPr="0085367D" w:rsidRDefault="00CC5938" w:rsidP="00CC5938">
      <w:pPr>
        <w:pStyle w:val="a4"/>
        <w:ind w:left="0"/>
        <w:jc w:val="left"/>
        <w:rPr>
          <w:rFonts w:ascii="Arial" w:hAnsi="Arial" w:cs="Arial"/>
          <w:sz w:val="22"/>
          <w:szCs w:val="22"/>
        </w:rPr>
      </w:pPr>
    </w:p>
    <w:p w:rsidR="00CC5938" w:rsidRPr="00442EE9" w:rsidRDefault="00CC5938" w:rsidP="00CC5938">
      <w:pPr>
        <w:pStyle w:val="a5"/>
        <w:numPr>
          <w:ilvl w:val="2"/>
          <w:numId w:val="2"/>
        </w:numPr>
        <w:tabs>
          <w:tab w:val="left" w:pos="674"/>
        </w:tabs>
        <w:spacing w:line="259" w:lineRule="auto"/>
        <w:ind w:right="103" w:hanging="284"/>
        <w:jc w:val="left"/>
        <w:rPr>
          <w:rFonts w:ascii="Arial" w:hAnsi="Arial" w:cs="Arial"/>
        </w:rPr>
      </w:pPr>
      <w:r w:rsidRPr="0085367D">
        <w:rPr>
          <w:rFonts w:ascii="Arial" w:hAnsi="Arial" w:cs="Arial"/>
          <w:w w:val="110"/>
        </w:rPr>
        <w:t>Η</w:t>
      </w:r>
      <w:r>
        <w:rPr>
          <w:rFonts w:ascii="Arial" w:hAnsi="Arial" w:cs="Arial"/>
          <w:w w:val="110"/>
        </w:rPr>
        <w:t xml:space="preserve"> </w:t>
      </w:r>
      <w:r w:rsidRPr="0085367D">
        <w:rPr>
          <w:rFonts w:ascii="Arial" w:hAnsi="Arial" w:cs="Arial"/>
          <w:w w:val="110"/>
        </w:rPr>
        <w:t>σύριγγα</w:t>
      </w:r>
      <w:r>
        <w:rPr>
          <w:rFonts w:ascii="Arial" w:hAnsi="Arial" w:cs="Arial"/>
          <w:w w:val="110"/>
        </w:rPr>
        <w:t xml:space="preserve"> </w:t>
      </w:r>
      <w:r w:rsidRPr="0085367D">
        <w:rPr>
          <w:rFonts w:ascii="Arial" w:hAnsi="Arial" w:cs="Arial"/>
          <w:w w:val="110"/>
        </w:rPr>
        <w:t>να</w:t>
      </w:r>
      <w:r>
        <w:rPr>
          <w:rFonts w:ascii="Arial" w:hAnsi="Arial" w:cs="Arial"/>
          <w:w w:val="110"/>
        </w:rPr>
        <w:t xml:space="preserve"> </w:t>
      </w:r>
      <w:r w:rsidRPr="0085367D">
        <w:rPr>
          <w:rFonts w:ascii="Arial" w:hAnsi="Arial" w:cs="Arial"/>
          <w:w w:val="110"/>
        </w:rPr>
        <w:t>είναι</w:t>
      </w:r>
      <w:r>
        <w:rPr>
          <w:rFonts w:ascii="Arial" w:hAnsi="Arial" w:cs="Arial"/>
          <w:w w:val="110"/>
        </w:rPr>
        <w:t xml:space="preserve"> </w:t>
      </w:r>
      <w:r w:rsidRPr="0085367D">
        <w:rPr>
          <w:rFonts w:ascii="Arial" w:hAnsi="Arial" w:cs="Arial"/>
          <w:w w:val="110"/>
        </w:rPr>
        <w:t>με</w:t>
      </w:r>
      <w:r>
        <w:rPr>
          <w:rFonts w:ascii="Arial" w:hAnsi="Arial" w:cs="Arial"/>
          <w:w w:val="110"/>
        </w:rPr>
        <w:t xml:space="preserve"> </w:t>
      </w:r>
      <w:r w:rsidRPr="0085367D">
        <w:rPr>
          <w:rFonts w:ascii="Arial" w:hAnsi="Arial" w:cs="Arial"/>
          <w:w w:val="110"/>
        </w:rPr>
        <w:t>ενσωματωμένη</w:t>
      </w:r>
      <w:r>
        <w:rPr>
          <w:rFonts w:ascii="Arial" w:hAnsi="Arial" w:cs="Arial"/>
          <w:w w:val="110"/>
        </w:rPr>
        <w:t xml:space="preserve"> </w:t>
      </w:r>
      <w:r w:rsidRPr="0085367D">
        <w:rPr>
          <w:rFonts w:ascii="Arial" w:hAnsi="Arial" w:cs="Arial"/>
          <w:w w:val="110"/>
        </w:rPr>
        <w:t>βελόνα,</w:t>
      </w:r>
      <w:r>
        <w:rPr>
          <w:rFonts w:ascii="Arial" w:hAnsi="Arial" w:cs="Arial"/>
          <w:w w:val="110"/>
        </w:rPr>
        <w:t xml:space="preserve"> </w:t>
      </w:r>
      <w:r w:rsidRPr="0085367D">
        <w:rPr>
          <w:rFonts w:ascii="Arial" w:hAnsi="Arial" w:cs="Arial"/>
          <w:w w:val="110"/>
        </w:rPr>
        <w:t>η</w:t>
      </w:r>
      <w:r>
        <w:rPr>
          <w:rFonts w:ascii="Arial" w:hAnsi="Arial" w:cs="Arial"/>
          <w:w w:val="110"/>
        </w:rPr>
        <w:t xml:space="preserve"> πο</w:t>
      </w:r>
      <w:r w:rsidRPr="0085367D">
        <w:rPr>
          <w:rFonts w:ascii="Arial" w:hAnsi="Arial" w:cs="Arial"/>
          <w:w w:val="110"/>
        </w:rPr>
        <w:t>ιότητα</w:t>
      </w:r>
      <w:r>
        <w:rPr>
          <w:rFonts w:ascii="Arial" w:hAnsi="Arial" w:cs="Arial"/>
          <w:w w:val="110"/>
        </w:rPr>
        <w:t xml:space="preserve"> </w:t>
      </w:r>
      <w:r w:rsidRPr="0085367D">
        <w:rPr>
          <w:rFonts w:ascii="Arial" w:hAnsi="Arial" w:cs="Arial"/>
          <w:w w:val="110"/>
        </w:rPr>
        <w:t>της</w:t>
      </w:r>
      <w:r>
        <w:rPr>
          <w:rFonts w:ascii="Arial" w:hAnsi="Arial" w:cs="Arial"/>
          <w:w w:val="110"/>
        </w:rPr>
        <w:t xml:space="preserve"> οπο</w:t>
      </w:r>
      <w:r w:rsidRPr="0085367D">
        <w:rPr>
          <w:rFonts w:ascii="Arial" w:hAnsi="Arial" w:cs="Arial"/>
          <w:w w:val="110"/>
        </w:rPr>
        <w:t>ίας</w:t>
      </w:r>
      <w:r>
        <w:rPr>
          <w:rFonts w:ascii="Arial" w:hAnsi="Arial" w:cs="Arial"/>
          <w:w w:val="110"/>
        </w:rPr>
        <w:t xml:space="preserve"> </w:t>
      </w:r>
      <w:r w:rsidRPr="0085367D">
        <w:rPr>
          <w:rFonts w:ascii="Arial" w:hAnsi="Arial" w:cs="Arial"/>
          <w:w w:val="110"/>
        </w:rPr>
        <w:t>να</w:t>
      </w:r>
      <w:r>
        <w:rPr>
          <w:rFonts w:ascii="Arial" w:hAnsi="Arial" w:cs="Arial"/>
          <w:w w:val="110"/>
        </w:rPr>
        <w:t xml:space="preserve"> </w:t>
      </w:r>
      <w:r w:rsidRPr="0085367D">
        <w:rPr>
          <w:rFonts w:ascii="Arial" w:hAnsi="Arial" w:cs="Arial"/>
          <w:w w:val="110"/>
        </w:rPr>
        <w:t>εξασφαλίζει</w:t>
      </w:r>
      <w:r>
        <w:rPr>
          <w:rFonts w:ascii="Arial" w:hAnsi="Arial" w:cs="Arial"/>
          <w:w w:val="110"/>
        </w:rPr>
        <w:t xml:space="preserve"> </w:t>
      </w:r>
      <w:r w:rsidRPr="0085367D">
        <w:rPr>
          <w:rFonts w:ascii="Arial" w:hAnsi="Arial" w:cs="Arial"/>
          <w:w w:val="110"/>
        </w:rPr>
        <w:t>άνετη</w:t>
      </w:r>
      <w:r>
        <w:rPr>
          <w:rFonts w:ascii="Arial" w:hAnsi="Arial" w:cs="Arial"/>
          <w:w w:val="110"/>
        </w:rPr>
        <w:t xml:space="preserve"> </w:t>
      </w:r>
      <w:r w:rsidRPr="0085367D">
        <w:rPr>
          <w:rFonts w:ascii="Arial" w:hAnsi="Arial" w:cs="Arial"/>
          <w:w w:val="110"/>
        </w:rPr>
        <w:t>και</w:t>
      </w:r>
      <w:r>
        <w:rPr>
          <w:rFonts w:ascii="Arial" w:hAnsi="Arial" w:cs="Arial"/>
          <w:w w:val="110"/>
        </w:rPr>
        <w:t xml:space="preserve"> </w:t>
      </w:r>
      <w:proofErr w:type="spellStart"/>
      <w:r w:rsidRPr="0085367D">
        <w:rPr>
          <w:rFonts w:ascii="Arial" w:hAnsi="Arial" w:cs="Arial"/>
          <w:w w:val="110"/>
        </w:rPr>
        <w:t>ατραυματική</w:t>
      </w:r>
      <w:proofErr w:type="spellEnd"/>
      <w:r>
        <w:rPr>
          <w:rFonts w:ascii="Arial" w:hAnsi="Arial" w:cs="Arial"/>
          <w:w w:val="110"/>
        </w:rPr>
        <w:t xml:space="preserve"> </w:t>
      </w:r>
      <w:r w:rsidRPr="0085367D">
        <w:rPr>
          <w:rFonts w:ascii="Arial" w:hAnsi="Arial" w:cs="Arial"/>
          <w:w w:val="110"/>
        </w:rPr>
        <w:t xml:space="preserve"> </w:t>
      </w:r>
      <w:proofErr w:type="spellStart"/>
      <w:r>
        <w:rPr>
          <w:rFonts w:ascii="Arial" w:hAnsi="Arial" w:cs="Arial"/>
          <w:spacing w:val="-2"/>
          <w:w w:val="110"/>
        </w:rPr>
        <w:t>φλεβο</w:t>
      </w:r>
      <w:r w:rsidRPr="0085367D">
        <w:rPr>
          <w:rFonts w:ascii="Arial" w:hAnsi="Arial" w:cs="Arial"/>
          <w:spacing w:val="-2"/>
          <w:w w:val="110"/>
        </w:rPr>
        <w:t>κέντηση</w:t>
      </w:r>
      <w:proofErr w:type="spellEnd"/>
      <w:r w:rsidRPr="0085367D">
        <w:rPr>
          <w:rFonts w:ascii="Arial" w:hAnsi="Arial" w:cs="Arial"/>
          <w:spacing w:val="-2"/>
          <w:w w:val="110"/>
        </w:rPr>
        <w:t>.</w:t>
      </w:r>
    </w:p>
    <w:p w:rsidR="00CC5938" w:rsidRDefault="00CC5938" w:rsidP="00CC5938">
      <w:pPr>
        <w:rPr>
          <w:rFonts w:ascii="Arial" w:hAnsi="Arial" w:cs="Arial"/>
        </w:rPr>
      </w:pPr>
    </w:p>
    <w:p w:rsidR="00CC5938" w:rsidRPr="0085367D" w:rsidRDefault="00CC5938" w:rsidP="00CC5938">
      <w:pPr>
        <w:pStyle w:val="a5"/>
        <w:numPr>
          <w:ilvl w:val="2"/>
          <w:numId w:val="2"/>
        </w:numPr>
        <w:tabs>
          <w:tab w:val="left" w:pos="674"/>
        </w:tabs>
        <w:spacing w:before="82" w:line="261" w:lineRule="auto"/>
        <w:ind w:right="103" w:hanging="284"/>
        <w:rPr>
          <w:rFonts w:ascii="Arial" w:hAnsi="Arial" w:cs="Arial"/>
        </w:rPr>
      </w:pPr>
      <w:r>
        <w:rPr>
          <w:rFonts w:ascii="Arial" w:hAnsi="Arial" w:cs="Arial"/>
          <w:w w:val="105"/>
        </w:rPr>
        <w:t>Η τεχνική προσφορά για κάθε είδος που προσφέρεται, θα συνοδεύεται από έγκυρα πιστοποιητικά επίσημου ινστιτούτου ή υπηρεσίας ποιοτικού ελέγχου αναγνωρισμένης αρμοδιότητας, με τα οπο</w:t>
      </w:r>
      <w:r w:rsidRPr="0085367D">
        <w:rPr>
          <w:rFonts w:ascii="Arial" w:hAnsi="Arial" w:cs="Arial"/>
          <w:w w:val="105"/>
        </w:rPr>
        <w:t>ί</w:t>
      </w:r>
      <w:r>
        <w:rPr>
          <w:rFonts w:ascii="Arial" w:hAnsi="Arial" w:cs="Arial"/>
          <w:w w:val="105"/>
        </w:rPr>
        <w:t>α βεβαιώνεται η καταλληλόλητα του προϊόντος αφο</w:t>
      </w:r>
      <w:r w:rsidRPr="0085367D">
        <w:rPr>
          <w:rFonts w:ascii="Arial" w:hAnsi="Arial" w:cs="Arial"/>
          <w:w w:val="105"/>
        </w:rPr>
        <w:t xml:space="preserve">ύ </w:t>
      </w:r>
      <w:r>
        <w:rPr>
          <w:rFonts w:ascii="Arial" w:hAnsi="Arial" w:cs="Arial"/>
          <w:w w:val="105"/>
        </w:rPr>
        <w:t>επαληθευτεί με αναφορά σε Ορισμένες προ</w:t>
      </w:r>
      <w:r w:rsidRPr="0085367D">
        <w:rPr>
          <w:rFonts w:ascii="Arial" w:hAnsi="Arial" w:cs="Arial"/>
          <w:w w:val="105"/>
        </w:rPr>
        <w:t>διαγραφές ή πρότυπα.</w:t>
      </w:r>
    </w:p>
    <w:p w:rsidR="00CC5938" w:rsidRPr="0085367D" w:rsidRDefault="00CC5938" w:rsidP="00CC5938">
      <w:pPr>
        <w:pStyle w:val="a5"/>
        <w:numPr>
          <w:ilvl w:val="2"/>
          <w:numId w:val="2"/>
        </w:numPr>
        <w:tabs>
          <w:tab w:val="left" w:pos="674"/>
        </w:tabs>
        <w:spacing w:before="200" w:line="259" w:lineRule="auto"/>
        <w:ind w:right="105" w:hanging="284"/>
        <w:rPr>
          <w:rFonts w:ascii="Arial" w:hAnsi="Arial" w:cs="Arial"/>
        </w:rPr>
      </w:pPr>
      <w:r w:rsidRPr="0085367D">
        <w:rPr>
          <w:rFonts w:ascii="Arial" w:hAnsi="Arial" w:cs="Arial"/>
          <w:w w:val="110"/>
        </w:rPr>
        <w:t>Να</w:t>
      </w:r>
      <w:r>
        <w:rPr>
          <w:rFonts w:ascii="Arial" w:hAnsi="Arial" w:cs="Arial"/>
          <w:w w:val="110"/>
        </w:rPr>
        <w:t xml:space="preserve"> υποβληθο</w:t>
      </w:r>
      <w:r w:rsidRPr="0085367D">
        <w:rPr>
          <w:rFonts w:ascii="Arial" w:hAnsi="Arial" w:cs="Arial"/>
          <w:w w:val="110"/>
        </w:rPr>
        <w:t>ύν</w:t>
      </w:r>
      <w:r>
        <w:rPr>
          <w:rFonts w:ascii="Arial" w:hAnsi="Arial" w:cs="Arial"/>
          <w:w w:val="110"/>
        </w:rPr>
        <w:t xml:space="preserve"> </w:t>
      </w:r>
      <w:r w:rsidRPr="0085367D">
        <w:rPr>
          <w:rFonts w:ascii="Arial" w:hAnsi="Arial" w:cs="Arial"/>
          <w:w w:val="110"/>
        </w:rPr>
        <w:t>πρωτότυπα</w:t>
      </w:r>
      <w:r>
        <w:rPr>
          <w:rFonts w:ascii="Arial" w:hAnsi="Arial" w:cs="Arial"/>
          <w:w w:val="110"/>
        </w:rPr>
        <w:t xml:space="preserve"> </w:t>
      </w:r>
      <w:proofErr w:type="spellStart"/>
      <w:r w:rsidRPr="0085367D">
        <w:rPr>
          <w:rFonts w:ascii="Arial" w:hAnsi="Arial" w:cs="Arial"/>
          <w:w w:val="110"/>
        </w:rPr>
        <w:t>prospectus</w:t>
      </w:r>
      <w:proofErr w:type="spellEnd"/>
      <w:r>
        <w:rPr>
          <w:rFonts w:ascii="Arial" w:hAnsi="Arial" w:cs="Arial"/>
          <w:w w:val="110"/>
        </w:rPr>
        <w:t xml:space="preserve"> </w:t>
      </w:r>
      <w:r w:rsidRPr="0085367D">
        <w:rPr>
          <w:rFonts w:ascii="Arial" w:hAnsi="Arial" w:cs="Arial"/>
          <w:w w:val="110"/>
        </w:rPr>
        <w:t>ή</w:t>
      </w:r>
      <w:r>
        <w:rPr>
          <w:rFonts w:ascii="Arial" w:hAnsi="Arial" w:cs="Arial"/>
          <w:w w:val="110"/>
        </w:rPr>
        <w:t xml:space="preserve"> ανάλογο έντυπο </w:t>
      </w:r>
      <w:r w:rsidRPr="0085367D">
        <w:rPr>
          <w:rFonts w:ascii="Arial" w:hAnsi="Arial" w:cs="Arial"/>
          <w:w w:val="110"/>
        </w:rPr>
        <w:t>υλικό</w:t>
      </w:r>
      <w:r>
        <w:rPr>
          <w:rFonts w:ascii="Arial" w:hAnsi="Arial" w:cs="Arial"/>
          <w:w w:val="110"/>
        </w:rPr>
        <w:t xml:space="preserve"> όπο</w:t>
      </w:r>
      <w:r w:rsidRPr="0085367D">
        <w:rPr>
          <w:rFonts w:ascii="Arial" w:hAnsi="Arial" w:cs="Arial"/>
          <w:w w:val="110"/>
        </w:rPr>
        <w:t>υ</w:t>
      </w:r>
      <w:r>
        <w:rPr>
          <w:rFonts w:ascii="Arial" w:hAnsi="Arial" w:cs="Arial"/>
          <w:w w:val="110"/>
        </w:rPr>
        <w:t xml:space="preserve"> θα φαίνο</w:t>
      </w:r>
      <w:r w:rsidRPr="0085367D">
        <w:rPr>
          <w:rFonts w:ascii="Arial" w:hAnsi="Arial" w:cs="Arial"/>
          <w:w w:val="110"/>
        </w:rPr>
        <w:t>νται</w:t>
      </w:r>
      <w:r>
        <w:rPr>
          <w:rFonts w:ascii="Arial" w:hAnsi="Arial" w:cs="Arial"/>
          <w:w w:val="110"/>
        </w:rPr>
        <w:t xml:space="preserve"> </w:t>
      </w:r>
      <w:r w:rsidRPr="0085367D">
        <w:rPr>
          <w:rFonts w:ascii="Arial" w:hAnsi="Arial" w:cs="Arial"/>
          <w:w w:val="110"/>
        </w:rPr>
        <w:t>τα</w:t>
      </w:r>
      <w:r>
        <w:rPr>
          <w:rFonts w:ascii="Arial" w:hAnsi="Arial" w:cs="Arial"/>
          <w:w w:val="110"/>
        </w:rPr>
        <w:t xml:space="preserve"> </w:t>
      </w:r>
      <w:r w:rsidRPr="0085367D">
        <w:rPr>
          <w:rFonts w:ascii="Arial" w:hAnsi="Arial" w:cs="Arial"/>
          <w:w w:val="110"/>
        </w:rPr>
        <w:t>τεχνικά</w:t>
      </w:r>
      <w:r>
        <w:rPr>
          <w:rFonts w:ascii="Arial" w:hAnsi="Arial" w:cs="Arial"/>
          <w:w w:val="110"/>
        </w:rPr>
        <w:t xml:space="preserve"> </w:t>
      </w:r>
      <w:r w:rsidRPr="0085367D">
        <w:rPr>
          <w:rFonts w:ascii="Arial" w:hAnsi="Arial" w:cs="Arial"/>
          <w:w w:val="110"/>
        </w:rPr>
        <w:t>χαρακτηριστικά</w:t>
      </w:r>
      <w:r>
        <w:rPr>
          <w:rFonts w:ascii="Arial" w:hAnsi="Arial" w:cs="Arial"/>
          <w:w w:val="110"/>
        </w:rPr>
        <w:t xml:space="preserve"> για κάθε προσφερόμενο είδο</w:t>
      </w:r>
      <w:r w:rsidRPr="0085367D">
        <w:rPr>
          <w:rFonts w:ascii="Arial" w:hAnsi="Arial" w:cs="Arial"/>
          <w:w w:val="110"/>
        </w:rPr>
        <w:t>ς.</w:t>
      </w:r>
    </w:p>
    <w:p w:rsidR="00CC5938" w:rsidRPr="00A622A9" w:rsidRDefault="00CC5938" w:rsidP="00CC5938">
      <w:pPr>
        <w:pStyle w:val="a5"/>
        <w:numPr>
          <w:ilvl w:val="2"/>
          <w:numId w:val="2"/>
        </w:numPr>
        <w:tabs>
          <w:tab w:val="left" w:pos="674"/>
        </w:tabs>
        <w:spacing w:before="204" w:line="259" w:lineRule="auto"/>
        <w:ind w:right="103" w:hanging="284"/>
        <w:rPr>
          <w:rFonts w:ascii="Arial" w:hAnsi="Arial" w:cs="Arial"/>
        </w:rPr>
      </w:pPr>
      <w:r>
        <w:rPr>
          <w:rFonts w:ascii="Arial" w:hAnsi="Arial" w:cs="Arial"/>
          <w:w w:val="105"/>
        </w:rPr>
        <w:t>Να κατατεθο</w:t>
      </w:r>
      <w:r w:rsidRPr="0085367D">
        <w:rPr>
          <w:rFonts w:ascii="Arial" w:hAnsi="Arial" w:cs="Arial"/>
          <w:w w:val="105"/>
        </w:rPr>
        <w:t>ύν δείγματα. Οι δια</w:t>
      </w:r>
      <w:r>
        <w:rPr>
          <w:rFonts w:ascii="Arial" w:hAnsi="Arial" w:cs="Arial"/>
          <w:w w:val="105"/>
        </w:rPr>
        <w:t>στάσεις των υλικών δεν είναι απο</w:t>
      </w:r>
      <w:r w:rsidRPr="0085367D">
        <w:rPr>
          <w:rFonts w:ascii="Arial" w:hAnsi="Arial" w:cs="Arial"/>
          <w:w w:val="105"/>
        </w:rPr>
        <w:t>κλειστικές αλλά σε κάθε περίπτωση κατά την</w:t>
      </w:r>
      <w:r>
        <w:rPr>
          <w:rFonts w:ascii="Arial" w:hAnsi="Arial" w:cs="Arial"/>
          <w:w w:val="105"/>
        </w:rPr>
        <w:t xml:space="preserve"> αξιολόγηση των ειδών γίνονται δεκτές μικρές απο</w:t>
      </w:r>
      <w:r w:rsidRPr="0085367D">
        <w:rPr>
          <w:rFonts w:ascii="Arial" w:hAnsi="Arial" w:cs="Arial"/>
          <w:w w:val="105"/>
        </w:rPr>
        <w:t>κλίσεις.</w:t>
      </w:r>
    </w:p>
    <w:p w:rsidR="00CC5938" w:rsidRPr="0085367D" w:rsidRDefault="00CC5938" w:rsidP="00CC5938">
      <w:pPr>
        <w:spacing w:before="204"/>
        <w:jc w:val="both"/>
        <w:rPr>
          <w:rFonts w:ascii="Arial" w:hAnsi="Arial" w:cs="Arial"/>
          <w:b/>
        </w:rPr>
      </w:pPr>
      <w:r w:rsidRPr="0085367D">
        <w:rPr>
          <w:rFonts w:ascii="Arial" w:hAnsi="Arial" w:cs="Arial"/>
          <w:b/>
          <w:w w:val="85"/>
        </w:rPr>
        <w:lastRenderedPageBreak/>
        <w:t>ΓΕΝΙΚΟΙ</w:t>
      </w:r>
      <w:r w:rsidRPr="0085367D">
        <w:rPr>
          <w:rFonts w:ascii="Arial" w:hAnsi="Arial" w:cs="Arial"/>
          <w:b/>
          <w:spacing w:val="-4"/>
          <w:w w:val="95"/>
        </w:rPr>
        <w:t>ΟΡΟΙ</w:t>
      </w:r>
    </w:p>
    <w:p w:rsidR="00CC5938" w:rsidRPr="0085367D" w:rsidRDefault="00CC5938" w:rsidP="00CC5938">
      <w:pPr>
        <w:pStyle w:val="a4"/>
        <w:spacing w:before="19"/>
        <w:ind w:left="0"/>
        <w:jc w:val="left"/>
        <w:rPr>
          <w:rFonts w:ascii="Arial" w:hAnsi="Arial" w:cs="Arial"/>
          <w:b/>
          <w:sz w:val="22"/>
          <w:szCs w:val="22"/>
        </w:rPr>
      </w:pPr>
    </w:p>
    <w:p w:rsidR="00CC5938" w:rsidRPr="0085367D" w:rsidRDefault="00CC5938" w:rsidP="00CC5938">
      <w:pPr>
        <w:spacing w:line="280" w:lineRule="auto"/>
        <w:ind w:left="107" w:right="101"/>
        <w:jc w:val="both"/>
        <w:rPr>
          <w:rFonts w:ascii="Arial" w:hAnsi="Arial" w:cs="Arial"/>
        </w:rPr>
      </w:pPr>
      <w:r>
        <w:rPr>
          <w:rFonts w:ascii="Arial" w:hAnsi="Arial" w:cs="Arial"/>
          <w:w w:val="110"/>
        </w:rPr>
        <w:t>Οι προμηθευτές θα πρέπει να συμμορφώνο</w:t>
      </w:r>
      <w:r w:rsidRPr="0085367D">
        <w:rPr>
          <w:rFonts w:ascii="Arial" w:hAnsi="Arial" w:cs="Arial"/>
          <w:w w:val="110"/>
        </w:rPr>
        <w:t>νται με την Υ</w:t>
      </w:r>
      <w:r>
        <w:rPr>
          <w:rFonts w:ascii="Arial" w:hAnsi="Arial" w:cs="Arial"/>
          <w:w w:val="110"/>
        </w:rPr>
        <w:t xml:space="preserve">.Α. ΔΥ8δ/ΓΠ1348/04 όπως αυτή τροποποιήθηκε </w:t>
      </w:r>
      <w:r w:rsidRPr="0085367D">
        <w:rPr>
          <w:rFonts w:ascii="Arial" w:hAnsi="Arial" w:cs="Arial"/>
          <w:w w:val="110"/>
        </w:rPr>
        <w:t>(Αρχές και κατευθυντήριες</w:t>
      </w:r>
      <w:r>
        <w:rPr>
          <w:rFonts w:ascii="Arial" w:hAnsi="Arial" w:cs="Arial"/>
          <w:w w:val="110"/>
        </w:rPr>
        <w:t xml:space="preserve"> </w:t>
      </w:r>
      <w:r w:rsidRPr="0085367D">
        <w:rPr>
          <w:rFonts w:ascii="Arial" w:hAnsi="Arial" w:cs="Arial"/>
          <w:w w:val="110"/>
        </w:rPr>
        <w:t>γραμμές</w:t>
      </w:r>
      <w:r>
        <w:rPr>
          <w:rFonts w:ascii="Arial" w:hAnsi="Arial" w:cs="Arial"/>
          <w:w w:val="110"/>
        </w:rPr>
        <w:t xml:space="preserve"> </w:t>
      </w:r>
      <w:r w:rsidRPr="0085367D">
        <w:rPr>
          <w:rFonts w:ascii="Arial" w:hAnsi="Arial" w:cs="Arial"/>
          <w:w w:val="110"/>
        </w:rPr>
        <w:t>Ορθής</w:t>
      </w:r>
      <w:r>
        <w:rPr>
          <w:rFonts w:ascii="Arial" w:hAnsi="Arial" w:cs="Arial"/>
          <w:w w:val="110"/>
        </w:rPr>
        <w:t xml:space="preserve"> </w:t>
      </w:r>
      <w:r w:rsidRPr="0085367D">
        <w:rPr>
          <w:rFonts w:ascii="Arial" w:hAnsi="Arial" w:cs="Arial"/>
          <w:w w:val="110"/>
        </w:rPr>
        <w:t>πρακτική</w:t>
      </w:r>
      <w:r>
        <w:rPr>
          <w:rFonts w:ascii="Arial" w:hAnsi="Arial" w:cs="Arial"/>
          <w:w w:val="110"/>
        </w:rPr>
        <w:t>ς διανο</w:t>
      </w:r>
      <w:r w:rsidRPr="0085367D">
        <w:rPr>
          <w:rFonts w:ascii="Arial" w:hAnsi="Arial" w:cs="Arial"/>
          <w:w w:val="110"/>
        </w:rPr>
        <w:t>μής</w:t>
      </w:r>
      <w:r>
        <w:rPr>
          <w:rFonts w:ascii="Arial" w:hAnsi="Arial" w:cs="Arial"/>
          <w:w w:val="110"/>
        </w:rPr>
        <w:t xml:space="preserve"> </w:t>
      </w:r>
      <w:proofErr w:type="spellStart"/>
      <w:r>
        <w:rPr>
          <w:rFonts w:ascii="Arial" w:hAnsi="Arial" w:cs="Arial"/>
          <w:w w:val="110"/>
        </w:rPr>
        <w:t>ιατροτεχνολο</w:t>
      </w:r>
      <w:r w:rsidRPr="0085367D">
        <w:rPr>
          <w:rFonts w:ascii="Arial" w:hAnsi="Arial" w:cs="Arial"/>
          <w:w w:val="110"/>
        </w:rPr>
        <w:t>γικών</w:t>
      </w:r>
      <w:proofErr w:type="spellEnd"/>
      <w:r>
        <w:rPr>
          <w:rFonts w:ascii="Arial" w:hAnsi="Arial" w:cs="Arial"/>
          <w:w w:val="110"/>
        </w:rPr>
        <w:t xml:space="preserve"> </w:t>
      </w:r>
      <w:proofErr w:type="spellStart"/>
      <w:r w:rsidRPr="0085367D">
        <w:rPr>
          <w:rFonts w:ascii="Arial" w:hAnsi="Arial" w:cs="Arial"/>
          <w:w w:val="110"/>
        </w:rPr>
        <w:t>πρΟϊόντων</w:t>
      </w:r>
      <w:proofErr w:type="spellEnd"/>
      <w:r w:rsidRPr="0085367D">
        <w:rPr>
          <w:rFonts w:ascii="Arial" w:hAnsi="Arial" w:cs="Arial"/>
          <w:w w:val="110"/>
        </w:rPr>
        <w:t>)</w:t>
      </w:r>
      <w:r>
        <w:rPr>
          <w:rFonts w:ascii="Arial" w:hAnsi="Arial" w:cs="Arial"/>
          <w:w w:val="110"/>
        </w:rPr>
        <w:t xml:space="preserve"> </w:t>
      </w:r>
      <w:r w:rsidRPr="0085367D">
        <w:rPr>
          <w:rFonts w:ascii="Arial" w:hAnsi="Arial" w:cs="Arial"/>
          <w:w w:val="110"/>
        </w:rPr>
        <w:t>και</w:t>
      </w:r>
      <w:r>
        <w:rPr>
          <w:rFonts w:ascii="Arial" w:hAnsi="Arial" w:cs="Arial"/>
          <w:w w:val="110"/>
        </w:rPr>
        <w:t xml:space="preserve"> </w:t>
      </w:r>
      <w:r w:rsidRPr="0085367D">
        <w:rPr>
          <w:rFonts w:ascii="Arial" w:hAnsi="Arial" w:cs="Arial"/>
          <w:w w:val="110"/>
        </w:rPr>
        <w:t>τη</w:t>
      </w:r>
      <w:r>
        <w:rPr>
          <w:rFonts w:ascii="Arial" w:hAnsi="Arial" w:cs="Arial"/>
          <w:w w:val="110"/>
        </w:rPr>
        <w:t xml:space="preserve"> </w:t>
      </w:r>
      <w:r w:rsidRPr="0085367D">
        <w:rPr>
          <w:rFonts w:ascii="Arial" w:hAnsi="Arial" w:cs="Arial"/>
          <w:w w:val="110"/>
        </w:rPr>
        <w:t>σχετική</w:t>
      </w:r>
      <w:r>
        <w:rPr>
          <w:rFonts w:ascii="Arial" w:hAnsi="Arial" w:cs="Arial"/>
          <w:w w:val="110"/>
        </w:rPr>
        <w:t xml:space="preserve"> </w:t>
      </w:r>
      <w:r w:rsidRPr="0085367D">
        <w:rPr>
          <w:rFonts w:ascii="Arial" w:hAnsi="Arial" w:cs="Arial"/>
          <w:w w:val="110"/>
        </w:rPr>
        <w:t>Ευρωπαϊκή</w:t>
      </w:r>
      <w:r>
        <w:rPr>
          <w:rFonts w:ascii="Arial" w:hAnsi="Arial" w:cs="Arial"/>
          <w:w w:val="110"/>
        </w:rPr>
        <w:t xml:space="preserve"> Νομο</w:t>
      </w:r>
      <w:r w:rsidRPr="0085367D">
        <w:rPr>
          <w:rFonts w:ascii="Arial" w:hAnsi="Arial" w:cs="Arial"/>
          <w:w w:val="110"/>
        </w:rPr>
        <w:t>θεσία (Οδηγία98/79/CE).</w:t>
      </w:r>
    </w:p>
    <w:p w:rsidR="00CC5938" w:rsidRPr="0085367D" w:rsidRDefault="00CC5938" w:rsidP="00CC5938">
      <w:pPr>
        <w:spacing w:before="199"/>
        <w:ind w:left="107"/>
        <w:jc w:val="both"/>
        <w:rPr>
          <w:rFonts w:ascii="Arial" w:hAnsi="Arial" w:cs="Arial"/>
          <w:b/>
        </w:rPr>
      </w:pPr>
      <w:r w:rsidRPr="0085367D">
        <w:rPr>
          <w:rFonts w:ascii="Arial" w:hAnsi="Arial" w:cs="Arial"/>
          <w:b/>
          <w:w w:val="90"/>
        </w:rPr>
        <w:t>ΕΛΕΓΧΟΙ</w:t>
      </w:r>
      <w:r>
        <w:rPr>
          <w:rFonts w:ascii="Arial" w:hAnsi="Arial" w:cs="Arial"/>
          <w:b/>
          <w:w w:val="90"/>
        </w:rPr>
        <w:t xml:space="preserve"> </w:t>
      </w:r>
      <w:r w:rsidRPr="0085367D">
        <w:rPr>
          <w:rFonts w:ascii="Arial" w:hAnsi="Arial" w:cs="Arial"/>
          <w:b/>
          <w:w w:val="90"/>
        </w:rPr>
        <w:t>ΚΑΤΑΤΗΝ</w:t>
      </w:r>
      <w:r>
        <w:rPr>
          <w:rFonts w:ascii="Arial" w:hAnsi="Arial" w:cs="Arial"/>
          <w:b/>
          <w:w w:val="90"/>
        </w:rPr>
        <w:t xml:space="preserve"> </w:t>
      </w:r>
      <w:r w:rsidRPr="0085367D">
        <w:rPr>
          <w:rFonts w:ascii="Arial" w:hAnsi="Arial" w:cs="Arial"/>
          <w:b/>
          <w:spacing w:val="-2"/>
          <w:w w:val="90"/>
        </w:rPr>
        <w:t>ΠΑΡΑΛΑΒΗ</w:t>
      </w:r>
    </w:p>
    <w:p w:rsidR="00CC5938" w:rsidRPr="0085367D" w:rsidRDefault="00CC5938" w:rsidP="00CC5938">
      <w:pPr>
        <w:pStyle w:val="a4"/>
        <w:spacing w:before="19"/>
        <w:ind w:left="0"/>
        <w:jc w:val="left"/>
        <w:rPr>
          <w:rFonts w:ascii="Arial" w:hAnsi="Arial" w:cs="Arial"/>
          <w:b/>
          <w:sz w:val="22"/>
          <w:szCs w:val="22"/>
        </w:rPr>
      </w:pPr>
    </w:p>
    <w:p w:rsidR="00CC5938" w:rsidRPr="0085367D" w:rsidRDefault="00CC5938" w:rsidP="00CC5938">
      <w:pPr>
        <w:spacing w:before="1" w:line="280" w:lineRule="auto"/>
        <w:ind w:left="107" w:right="102"/>
        <w:jc w:val="both"/>
        <w:rPr>
          <w:rFonts w:ascii="Arial" w:hAnsi="Arial" w:cs="Arial"/>
        </w:rPr>
      </w:pPr>
      <w:r w:rsidRPr="0085367D">
        <w:rPr>
          <w:rFonts w:ascii="Arial" w:hAnsi="Arial" w:cs="Arial"/>
          <w:b/>
          <w:w w:val="105"/>
        </w:rPr>
        <w:t xml:space="preserve">Α. </w:t>
      </w:r>
      <w:r>
        <w:rPr>
          <w:rFonts w:ascii="Arial" w:hAnsi="Arial" w:cs="Arial"/>
          <w:w w:val="105"/>
        </w:rPr>
        <w:t>Ο Μακροσκοπικός έλεγχος γίνεται από την Επιτροπή Παραλαβής η οποία ελέγχει, εάν οι πλαστικές σύριγγες που παραδίδονται, ανήκουν στο συγκεκριμένο εργοστάσιο</w:t>
      </w:r>
      <w:r w:rsidRPr="0085367D">
        <w:rPr>
          <w:rFonts w:ascii="Arial" w:hAnsi="Arial" w:cs="Arial"/>
          <w:w w:val="105"/>
        </w:rPr>
        <w:t xml:space="preserve"> κατασκευής</w:t>
      </w:r>
      <w:r>
        <w:rPr>
          <w:rFonts w:ascii="Arial" w:hAnsi="Arial" w:cs="Arial"/>
          <w:w w:val="105"/>
        </w:rPr>
        <w:t xml:space="preserve">, που αξιολογήθηκε από την αρμόδια Επιτροπή Αξιολόγησης, ώστε να μην προσκομίζεται οποιοδήποτε άλλο είδος </w:t>
      </w:r>
      <w:proofErr w:type="spellStart"/>
      <w:r>
        <w:rPr>
          <w:rFonts w:ascii="Arial" w:hAnsi="Arial" w:cs="Arial"/>
          <w:w w:val="105"/>
        </w:rPr>
        <w:t>συριγγών</w:t>
      </w:r>
      <w:proofErr w:type="spellEnd"/>
      <w:r>
        <w:rPr>
          <w:rFonts w:ascii="Arial" w:hAnsi="Arial" w:cs="Arial"/>
          <w:w w:val="105"/>
        </w:rPr>
        <w:t>, που δεν αξιολο</w:t>
      </w:r>
      <w:r w:rsidRPr="0085367D">
        <w:rPr>
          <w:rFonts w:ascii="Arial" w:hAnsi="Arial" w:cs="Arial"/>
          <w:w w:val="105"/>
        </w:rPr>
        <w:t>γήθηκε.</w:t>
      </w:r>
    </w:p>
    <w:p w:rsidR="00CC5938" w:rsidRDefault="00CC5938" w:rsidP="00CC5938">
      <w:pPr>
        <w:spacing w:before="198" w:line="280" w:lineRule="auto"/>
        <w:ind w:left="107" w:right="104"/>
        <w:jc w:val="both"/>
        <w:rPr>
          <w:rFonts w:ascii="Arial" w:hAnsi="Arial" w:cs="Arial"/>
        </w:rPr>
      </w:pPr>
      <w:r w:rsidRPr="0085367D">
        <w:rPr>
          <w:rFonts w:ascii="Arial" w:hAnsi="Arial" w:cs="Arial"/>
          <w:b/>
        </w:rPr>
        <w:t>Β.</w:t>
      </w:r>
      <w:r>
        <w:rPr>
          <w:rFonts w:ascii="Arial" w:hAnsi="Arial" w:cs="Arial"/>
          <w:b/>
        </w:rPr>
        <w:t xml:space="preserve"> </w:t>
      </w:r>
      <w:r>
        <w:rPr>
          <w:rFonts w:ascii="Arial" w:hAnsi="Arial" w:cs="Arial"/>
        </w:rPr>
        <w:t>Έλεγχο</w:t>
      </w:r>
      <w:r w:rsidRPr="0085367D">
        <w:rPr>
          <w:rFonts w:ascii="Arial" w:hAnsi="Arial" w:cs="Arial"/>
        </w:rPr>
        <w:t>ς</w:t>
      </w:r>
      <w:r>
        <w:rPr>
          <w:rFonts w:ascii="Arial" w:hAnsi="Arial" w:cs="Arial"/>
        </w:rPr>
        <w:t xml:space="preserve"> </w:t>
      </w:r>
      <w:r w:rsidRPr="0085367D">
        <w:rPr>
          <w:rFonts w:ascii="Arial" w:hAnsi="Arial" w:cs="Arial"/>
        </w:rPr>
        <w:t>στειρότητας</w:t>
      </w:r>
      <w:r>
        <w:rPr>
          <w:rFonts w:ascii="Arial" w:hAnsi="Arial" w:cs="Arial"/>
        </w:rPr>
        <w:t xml:space="preserve"> </w:t>
      </w:r>
      <w:r w:rsidRPr="0085367D">
        <w:rPr>
          <w:rFonts w:ascii="Arial" w:hAnsi="Arial" w:cs="Arial"/>
        </w:rPr>
        <w:t>και</w:t>
      </w:r>
      <w:r>
        <w:rPr>
          <w:rFonts w:ascii="Arial" w:hAnsi="Arial" w:cs="Arial"/>
        </w:rPr>
        <w:t xml:space="preserve"> λοιπο</w:t>
      </w:r>
      <w:r w:rsidRPr="0085367D">
        <w:rPr>
          <w:rFonts w:ascii="Arial" w:hAnsi="Arial" w:cs="Arial"/>
        </w:rPr>
        <w:t>ί</w:t>
      </w:r>
      <w:r>
        <w:rPr>
          <w:rFonts w:ascii="Arial" w:hAnsi="Arial" w:cs="Arial"/>
        </w:rPr>
        <w:t xml:space="preserve"> φυσικοχημικο</w:t>
      </w:r>
      <w:r w:rsidRPr="0085367D">
        <w:rPr>
          <w:rFonts w:ascii="Arial" w:hAnsi="Arial" w:cs="Arial"/>
        </w:rPr>
        <w:t>ί</w:t>
      </w:r>
      <w:r>
        <w:rPr>
          <w:rFonts w:ascii="Arial" w:hAnsi="Arial" w:cs="Arial"/>
        </w:rPr>
        <w:t xml:space="preserve"> έλεγχο</w:t>
      </w:r>
      <w:r w:rsidRPr="0085367D">
        <w:rPr>
          <w:rFonts w:ascii="Arial" w:hAnsi="Arial" w:cs="Arial"/>
        </w:rPr>
        <w:t>ι</w:t>
      </w:r>
      <w:r>
        <w:rPr>
          <w:rFonts w:ascii="Arial" w:hAnsi="Arial" w:cs="Arial"/>
        </w:rPr>
        <w:t xml:space="preserve"> </w:t>
      </w:r>
      <w:r w:rsidRPr="0085367D">
        <w:rPr>
          <w:rFonts w:ascii="Arial" w:hAnsi="Arial" w:cs="Arial"/>
        </w:rPr>
        <w:t>σε</w:t>
      </w:r>
      <w:r>
        <w:rPr>
          <w:rFonts w:ascii="Arial" w:hAnsi="Arial" w:cs="Arial"/>
        </w:rPr>
        <w:t xml:space="preserve"> εργαστήριο το</w:t>
      </w:r>
      <w:r w:rsidRPr="0085367D">
        <w:rPr>
          <w:rFonts w:ascii="Arial" w:hAnsi="Arial" w:cs="Arial"/>
        </w:rPr>
        <w:t>υ</w:t>
      </w:r>
      <w:r>
        <w:rPr>
          <w:rFonts w:ascii="Arial" w:hAnsi="Arial" w:cs="Arial"/>
        </w:rPr>
        <w:t xml:space="preserve"> </w:t>
      </w:r>
      <w:r w:rsidRPr="0085367D">
        <w:rPr>
          <w:rFonts w:ascii="Arial" w:hAnsi="Arial" w:cs="Arial"/>
        </w:rPr>
        <w:t>ΕΟΦ</w:t>
      </w:r>
      <w:r>
        <w:rPr>
          <w:rFonts w:ascii="Arial" w:hAnsi="Arial" w:cs="Arial"/>
        </w:rPr>
        <w:t xml:space="preserve"> </w:t>
      </w:r>
      <w:r w:rsidRPr="0085367D">
        <w:rPr>
          <w:rFonts w:ascii="Arial" w:hAnsi="Arial" w:cs="Arial"/>
        </w:rPr>
        <w:t>(Τα</w:t>
      </w:r>
      <w:r>
        <w:rPr>
          <w:rFonts w:ascii="Arial" w:hAnsi="Arial" w:cs="Arial"/>
        </w:rPr>
        <w:t xml:space="preserve"> έξο</w:t>
      </w:r>
      <w:r w:rsidRPr="0085367D">
        <w:rPr>
          <w:rFonts w:ascii="Arial" w:hAnsi="Arial" w:cs="Arial"/>
        </w:rPr>
        <w:t>δα</w:t>
      </w:r>
      <w:r>
        <w:rPr>
          <w:rFonts w:ascii="Arial" w:hAnsi="Arial" w:cs="Arial"/>
        </w:rPr>
        <w:t xml:space="preserve"> </w:t>
      </w:r>
      <w:r w:rsidRPr="0085367D">
        <w:rPr>
          <w:rFonts w:ascii="Arial" w:hAnsi="Arial" w:cs="Arial"/>
        </w:rPr>
        <w:t>ελέγχων</w:t>
      </w:r>
      <w:r>
        <w:rPr>
          <w:rFonts w:ascii="Arial" w:hAnsi="Arial" w:cs="Arial"/>
        </w:rPr>
        <w:t xml:space="preserve"> </w:t>
      </w:r>
      <w:r w:rsidRPr="0085367D">
        <w:rPr>
          <w:rFonts w:ascii="Arial" w:hAnsi="Arial" w:cs="Arial"/>
        </w:rPr>
        <w:t>και</w:t>
      </w:r>
      <w:r>
        <w:rPr>
          <w:rFonts w:ascii="Arial" w:hAnsi="Arial" w:cs="Arial"/>
        </w:rPr>
        <w:t xml:space="preserve"> </w:t>
      </w:r>
      <w:r w:rsidRPr="0085367D">
        <w:rPr>
          <w:rFonts w:ascii="Arial" w:hAnsi="Arial" w:cs="Arial"/>
        </w:rPr>
        <w:t>τα</w:t>
      </w:r>
      <w:r>
        <w:rPr>
          <w:rFonts w:ascii="Arial" w:hAnsi="Arial" w:cs="Arial"/>
        </w:rPr>
        <w:t xml:space="preserve"> </w:t>
      </w:r>
      <w:r w:rsidRPr="0085367D">
        <w:rPr>
          <w:rFonts w:ascii="Arial" w:hAnsi="Arial" w:cs="Arial"/>
        </w:rPr>
        <w:t>δείγματα</w:t>
      </w:r>
      <w:r>
        <w:rPr>
          <w:rFonts w:ascii="Arial" w:hAnsi="Arial" w:cs="Arial"/>
        </w:rPr>
        <w:t xml:space="preserve"> βαρύνουν τον Προ</w:t>
      </w:r>
      <w:r w:rsidRPr="0085367D">
        <w:rPr>
          <w:rFonts w:ascii="Arial" w:hAnsi="Arial" w:cs="Arial"/>
        </w:rPr>
        <w:t>μηθευτή).</w:t>
      </w:r>
    </w:p>
    <w:p w:rsidR="00CC5938" w:rsidRDefault="00CC5938" w:rsidP="00CC5938">
      <w:pPr>
        <w:spacing w:before="198" w:line="280" w:lineRule="auto"/>
        <w:ind w:left="107" w:right="104"/>
        <w:jc w:val="both"/>
        <w:rPr>
          <w:rFonts w:ascii="Arial" w:hAnsi="Arial" w:cs="Arial"/>
        </w:rPr>
      </w:pPr>
    </w:p>
    <w:p w:rsidR="00CC5938" w:rsidRDefault="00CC5938" w:rsidP="00CC5938">
      <w:pPr>
        <w:spacing w:before="198" w:line="280" w:lineRule="auto"/>
        <w:ind w:left="107" w:right="104"/>
        <w:jc w:val="both"/>
        <w:rPr>
          <w:rFonts w:ascii="Arial" w:hAnsi="Arial" w:cs="Arial"/>
        </w:rPr>
      </w:pPr>
    </w:p>
    <w:p w:rsidR="00CC5938" w:rsidRDefault="00CC5938" w:rsidP="00CC5938">
      <w:pPr>
        <w:spacing w:before="198" w:line="280" w:lineRule="auto"/>
        <w:ind w:left="107" w:right="104"/>
        <w:jc w:val="both"/>
        <w:rPr>
          <w:rFonts w:ascii="Arial" w:hAnsi="Arial" w:cs="Arial"/>
        </w:rPr>
      </w:pPr>
    </w:p>
    <w:p w:rsidR="00CC5938" w:rsidRDefault="00CC5938" w:rsidP="00CC5938">
      <w:pPr>
        <w:spacing w:before="198" w:line="280" w:lineRule="auto"/>
        <w:ind w:left="107" w:right="104"/>
        <w:jc w:val="both"/>
        <w:rPr>
          <w:rFonts w:ascii="Arial" w:hAnsi="Arial" w:cs="Arial"/>
        </w:rPr>
      </w:pPr>
    </w:p>
    <w:p w:rsidR="00CC5938" w:rsidRPr="0085367D" w:rsidRDefault="00CC5938" w:rsidP="00CC5938">
      <w:pPr>
        <w:spacing w:before="198" w:line="280" w:lineRule="auto"/>
        <w:ind w:left="107" w:right="104"/>
        <w:jc w:val="both"/>
        <w:rPr>
          <w:rFonts w:ascii="Arial" w:hAnsi="Arial" w:cs="Arial"/>
        </w:rPr>
      </w:pPr>
    </w:p>
    <w:p w:rsidR="00CC5938" w:rsidRDefault="00CC5938" w:rsidP="00CC5938">
      <w:pPr>
        <w:rPr>
          <w:rFonts w:ascii="Arial" w:hAnsi="Arial" w:cs="Arial"/>
        </w:rPr>
      </w:pPr>
    </w:p>
    <w:p w:rsidR="00CC5938" w:rsidRPr="0085367D" w:rsidRDefault="00CC5938" w:rsidP="00CC5938">
      <w:pPr>
        <w:tabs>
          <w:tab w:val="left" w:pos="9923"/>
        </w:tabs>
        <w:spacing w:before="200" w:line="501" w:lineRule="auto"/>
        <w:ind w:left="157" w:right="500" w:hanging="51"/>
        <w:rPr>
          <w:rFonts w:ascii="Arial" w:hAnsi="Arial" w:cs="Arial"/>
          <w:b/>
        </w:rPr>
      </w:pPr>
      <w:r w:rsidRPr="00071773">
        <w:rPr>
          <w:rFonts w:ascii="Arial" w:hAnsi="Arial" w:cs="Arial"/>
          <w:b/>
          <w:color w:val="000000"/>
          <w:w w:val="95"/>
          <w:shd w:val="clear" w:color="auto" w:fill="E7E6E6" w:themeFill="background2"/>
        </w:rPr>
        <w:t>Τ</w:t>
      </w:r>
      <w:r w:rsidRPr="00071773">
        <w:rPr>
          <w:rFonts w:ascii="Arial" w:hAnsi="Arial" w:cs="Arial"/>
          <w:b/>
          <w:color w:val="000000"/>
          <w:shd w:val="clear" w:color="auto" w:fill="E7E6E6" w:themeFill="background2"/>
        </w:rPr>
        <w:t>ΕΧΝ</w:t>
      </w:r>
      <w:r w:rsidRPr="00071773">
        <w:rPr>
          <w:rFonts w:ascii="Arial" w:hAnsi="Arial" w:cs="Arial"/>
          <w:b/>
          <w:color w:val="000000"/>
          <w:w w:val="95"/>
          <w:shd w:val="clear" w:color="auto" w:fill="E7E6E6" w:themeFill="background2"/>
        </w:rPr>
        <w:t>Ι</w:t>
      </w:r>
      <w:r w:rsidRPr="00071773">
        <w:rPr>
          <w:rFonts w:ascii="Arial" w:hAnsi="Arial" w:cs="Arial"/>
          <w:b/>
          <w:color w:val="000000"/>
          <w:shd w:val="clear" w:color="auto" w:fill="E7E6E6" w:themeFill="background2"/>
        </w:rPr>
        <w:t>ΚΕΣ ΠΡΟΔ</w:t>
      </w:r>
      <w:r w:rsidRPr="00071773">
        <w:rPr>
          <w:rFonts w:ascii="Arial" w:hAnsi="Arial" w:cs="Arial"/>
          <w:b/>
          <w:color w:val="000000"/>
          <w:w w:val="95"/>
          <w:shd w:val="clear" w:color="auto" w:fill="E7E6E6" w:themeFill="background2"/>
        </w:rPr>
        <w:t>Ι</w:t>
      </w:r>
      <w:r w:rsidRPr="00071773">
        <w:rPr>
          <w:rFonts w:ascii="Arial" w:hAnsi="Arial" w:cs="Arial"/>
          <w:b/>
          <w:color w:val="000000"/>
          <w:shd w:val="clear" w:color="auto" w:fill="E7E6E6" w:themeFill="background2"/>
        </w:rPr>
        <w:t>ΑΓΡΑΦΕΣ ΚΑΘΕ</w:t>
      </w:r>
      <w:r w:rsidRPr="00071773">
        <w:rPr>
          <w:rFonts w:ascii="Arial" w:hAnsi="Arial" w:cs="Arial"/>
          <w:b/>
          <w:color w:val="000000"/>
          <w:w w:val="95"/>
          <w:shd w:val="clear" w:color="auto" w:fill="E7E6E6" w:themeFill="background2"/>
        </w:rPr>
        <w:t>Τ</w:t>
      </w:r>
      <w:r w:rsidRPr="00071773">
        <w:rPr>
          <w:rFonts w:ascii="Arial" w:hAnsi="Arial" w:cs="Arial"/>
          <w:b/>
          <w:color w:val="000000"/>
          <w:shd w:val="clear" w:color="auto" w:fill="E7E6E6" w:themeFill="background2"/>
        </w:rPr>
        <w:t xml:space="preserve">ΗΡΩΝ - </w:t>
      </w:r>
      <w:r w:rsidRPr="00071773">
        <w:rPr>
          <w:rFonts w:ascii="Arial" w:hAnsi="Arial" w:cs="Arial"/>
          <w:b/>
          <w:color w:val="000000"/>
          <w:spacing w:val="-8"/>
          <w:shd w:val="clear" w:color="auto" w:fill="E7E6E6" w:themeFill="background2"/>
        </w:rPr>
        <w:t>ΕΝΙΑΙΕΣ ΤΕΧΝΙΚΕΣ</w:t>
      </w:r>
      <w:r>
        <w:rPr>
          <w:rFonts w:ascii="Arial" w:hAnsi="Arial" w:cs="Arial"/>
          <w:b/>
          <w:color w:val="000000"/>
          <w:spacing w:val="-8"/>
        </w:rPr>
        <w:t xml:space="preserve"> </w:t>
      </w:r>
      <w:r w:rsidRPr="0085367D">
        <w:rPr>
          <w:rFonts w:ascii="Arial" w:hAnsi="Arial" w:cs="Arial"/>
          <w:b/>
          <w:color w:val="000000"/>
          <w:spacing w:val="-8"/>
        </w:rPr>
        <w:t>ΠΡΟΔΙΑΓΡΑΦΕΣ</w:t>
      </w:r>
      <w:r>
        <w:rPr>
          <w:rFonts w:ascii="Arial" w:hAnsi="Arial" w:cs="Arial"/>
          <w:b/>
          <w:color w:val="000000"/>
          <w:spacing w:val="-8"/>
        </w:rPr>
        <w:t xml:space="preserve"> ΑΠΟ </w:t>
      </w:r>
      <w:r w:rsidRPr="0085367D">
        <w:rPr>
          <w:rFonts w:ascii="Arial" w:hAnsi="Arial" w:cs="Arial"/>
          <w:b/>
          <w:color w:val="000000"/>
          <w:spacing w:val="-8"/>
        </w:rPr>
        <w:t>ΕΚΕΒΥΛ</w:t>
      </w:r>
    </w:p>
    <w:p w:rsidR="00CC5938" w:rsidRPr="0085367D" w:rsidRDefault="00CC5938" w:rsidP="00CC5938">
      <w:pPr>
        <w:pStyle w:val="a5"/>
        <w:numPr>
          <w:ilvl w:val="0"/>
          <w:numId w:val="1"/>
        </w:numPr>
        <w:tabs>
          <w:tab w:val="left" w:pos="424"/>
        </w:tabs>
        <w:spacing w:line="280" w:lineRule="auto"/>
        <w:ind w:right="101" w:firstLine="0"/>
        <w:rPr>
          <w:rFonts w:ascii="Arial" w:hAnsi="Arial" w:cs="Arial"/>
        </w:rPr>
      </w:pPr>
      <w:r>
        <w:rPr>
          <w:rFonts w:ascii="Arial" w:hAnsi="Arial" w:cs="Arial"/>
          <w:w w:val="105"/>
        </w:rPr>
        <w:t>Οι προσφερόμενο</w:t>
      </w:r>
      <w:r w:rsidRPr="0085367D">
        <w:rPr>
          <w:rFonts w:ascii="Arial" w:hAnsi="Arial" w:cs="Arial"/>
          <w:w w:val="105"/>
        </w:rPr>
        <w:t>ι</w:t>
      </w:r>
      <w:r>
        <w:rPr>
          <w:rFonts w:ascii="Arial" w:hAnsi="Arial" w:cs="Arial"/>
          <w:w w:val="105"/>
        </w:rPr>
        <w:t xml:space="preserve"> καθετήρες πρέπει να είναι πιστοποιημένοι από κοινοποιημένο Οργανισμό που βρίσκεται εγκαταστημένος και λειτουργεί νόμιμα στο έδαφο</w:t>
      </w:r>
      <w:r w:rsidRPr="0085367D">
        <w:rPr>
          <w:rFonts w:ascii="Arial" w:hAnsi="Arial" w:cs="Arial"/>
          <w:w w:val="105"/>
        </w:rPr>
        <w:t>ς ενός από τα Κράτη Μέλη της Ευρωπαϊκής Έ</w:t>
      </w:r>
      <w:r>
        <w:rPr>
          <w:rFonts w:ascii="Arial" w:hAnsi="Arial" w:cs="Arial"/>
          <w:w w:val="105"/>
        </w:rPr>
        <w:t>νωσης και να φέρο</w:t>
      </w:r>
      <w:r w:rsidRPr="0085367D">
        <w:rPr>
          <w:rFonts w:ascii="Arial" w:hAnsi="Arial" w:cs="Arial"/>
          <w:w w:val="105"/>
        </w:rPr>
        <w:t>υν σε</w:t>
      </w:r>
      <w:r>
        <w:rPr>
          <w:rFonts w:ascii="Arial" w:hAnsi="Arial" w:cs="Arial"/>
          <w:w w:val="105"/>
        </w:rPr>
        <w:t xml:space="preserve"> ευκρινή θέση του τελικού </w:t>
      </w:r>
      <w:proofErr w:type="spellStart"/>
      <w:r>
        <w:rPr>
          <w:rFonts w:ascii="Arial" w:hAnsi="Arial" w:cs="Arial"/>
          <w:w w:val="105"/>
        </w:rPr>
        <w:t>περιέκτη</w:t>
      </w:r>
      <w:proofErr w:type="spellEnd"/>
      <w:r>
        <w:rPr>
          <w:rFonts w:ascii="Arial" w:hAnsi="Arial" w:cs="Arial"/>
          <w:w w:val="105"/>
        </w:rPr>
        <w:t xml:space="preserve"> τους την προβλεπόμενη σήμανση CE, η οποία </w:t>
      </w:r>
      <w:proofErr w:type="spellStart"/>
      <w:r>
        <w:rPr>
          <w:rFonts w:ascii="Arial" w:hAnsi="Arial" w:cs="Arial"/>
          <w:w w:val="105"/>
        </w:rPr>
        <w:t>απoδεικvύει</w:t>
      </w:r>
      <w:proofErr w:type="spellEnd"/>
      <w:r>
        <w:rPr>
          <w:rFonts w:ascii="Arial" w:hAnsi="Arial" w:cs="Arial"/>
          <w:w w:val="105"/>
        </w:rPr>
        <w:t xml:space="preserve"> την συμμόρφωσή το</w:t>
      </w:r>
      <w:r w:rsidRPr="0085367D">
        <w:rPr>
          <w:rFonts w:ascii="Arial" w:hAnsi="Arial" w:cs="Arial"/>
          <w:w w:val="105"/>
        </w:rPr>
        <w:t>υς με τις απαιτήσεις της Οδηγίας 93/42/ΕΟΚ, (ΔΥ8δ/</w:t>
      </w:r>
      <w:proofErr w:type="spellStart"/>
      <w:r w:rsidRPr="0085367D">
        <w:rPr>
          <w:rFonts w:ascii="Arial" w:hAnsi="Arial" w:cs="Arial"/>
          <w:w w:val="105"/>
        </w:rPr>
        <w:t>Γ.Π.Οικ</w:t>
      </w:r>
      <w:proofErr w:type="spellEnd"/>
      <w:r w:rsidRPr="0085367D">
        <w:rPr>
          <w:rFonts w:ascii="Arial" w:hAnsi="Arial" w:cs="Arial"/>
          <w:w w:val="105"/>
        </w:rPr>
        <w:t>. 13</w:t>
      </w:r>
      <w:r>
        <w:rPr>
          <w:rFonts w:ascii="Arial" w:hAnsi="Arial" w:cs="Arial"/>
          <w:w w:val="105"/>
        </w:rPr>
        <w:t>0648 - Εναρμόνιση της εθνικής νομοθεσίας προ</w:t>
      </w:r>
      <w:r w:rsidRPr="0085367D">
        <w:rPr>
          <w:rFonts w:ascii="Arial" w:hAnsi="Arial" w:cs="Arial"/>
          <w:w w:val="105"/>
        </w:rPr>
        <w:t xml:space="preserve">ς τις διατάξεις </w:t>
      </w:r>
      <w:r>
        <w:rPr>
          <w:rFonts w:ascii="Arial" w:hAnsi="Arial" w:cs="Arial"/>
          <w:w w:val="105"/>
        </w:rPr>
        <w:t xml:space="preserve">της </w:t>
      </w:r>
      <w:r w:rsidRPr="0085367D">
        <w:rPr>
          <w:rFonts w:ascii="Arial" w:hAnsi="Arial" w:cs="Arial"/>
          <w:w w:val="105"/>
        </w:rPr>
        <w:t>Οδηγίας93/42/ΕΟΚ</w:t>
      </w:r>
      <w:r>
        <w:rPr>
          <w:rFonts w:ascii="Arial" w:hAnsi="Arial" w:cs="Arial"/>
          <w:w w:val="105"/>
        </w:rPr>
        <w:t xml:space="preserve"> «περί </w:t>
      </w:r>
      <w:proofErr w:type="spellStart"/>
      <w:r>
        <w:rPr>
          <w:rFonts w:ascii="Arial" w:hAnsi="Arial" w:cs="Arial"/>
          <w:w w:val="105"/>
        </w:rPr>
        <w:t>ιατροτεχνολο</w:t>
      </w:r>
      <w:r w:rsidRPr="0085367D">
        <w:rPr>
          <w:rFonts w:ascii="Arial" w:hAnsi="Arial" w:cs="Arial"/>
          <w:w w:val="105"/>
        </w:rPr>
        <w:t>γικών</w:t>
      </w:r>
      <w:proofErr w:type="spellEnd"/>
      <w:r>
        <w:rPr>
          <w:rFonts w:ascii="Arial" w:hAnsi="Arial" w:cs="Arial"/>
          <w:w w:val="105"/>
        </w:rPr>
        <w:t xml:space="preserve"> προ</w:t>
      </w:r>
      <w:r w:rsidRPr="0085367D">
        <w:rPr>
          <w:rFonts w:ascii="Arial" w:hAnsi="Arial" w:cs="Arial"/>
          <w:w w:val="105"/>
        </w:rPr>
        <w:t>ϊόντων»-ΦΕΚ2198/</w:t>
      </w:r>
      <w:proofErr w:type="spellStart"/>
      <w:r w:rsidRPr="0085367D">
        <w:rPr>
          <w:rFonts w:ascii="Arial" w:hAnsi="Arial" w:cs="Arial"/>
          <w:w w:val="105"/>
        </w:rPr>
        <w:t>τευχ.Β</w:t>
      </w:r>
      <w:proofErr w:type="spellEnd"/>
      <w:r w:rsidRPr="0085367D">
        <w:rPr>
          <w:rFonts w:ascii="Arial" w:hAnsi="Arial" w:cs="Arial"/>
          <w:w w:val="105"/>
        </w:rPr>
        <w:t>/02-10-09).</w:t>
      </w:r>
    </w:p>
    <w:p w:rsidR="00CC5938" w:rsidRPr="0085367D" w:rsidRDefault="00CC5938" w:rsidP="00CC5938">
      <w:pPr>
        <w:pStyle w:val="a5"/>
        <w:numPr>
          <w:ilvl w:val="0"/>
          <w:numId w:val="1"/>
        </w:numPr>
        <w:tabs>
          <w:tab w:val="left" w:pos="305"/>
        </w:tabs>
        <w:spacing w:before="197"/>
        <w:ind w:left="305" w:hanging="198"/>
        <w:rPr>
          <w:rFonts w:ascii="Arial" w:hAnsi="Arial" w:cs="Arial"/>
        </w:rPr>
      </w:pPr>
      <w:r w:rsidRPr="0085367D">
        <w:rPr>
          <w:rFonts w:ascii="Arial" w:hAnsi="Arial" w:cs="Arial"/>
          <w:w w:val="105"/>
        </w:rPr>
        <w:t>Οι</w:t>
      </w:r>
      <w:r>
        <w:rPr>
          <w:rFonts w:ascii="Arial" w:hAnsi="Arial" w:cs="Arial"/>
          <w:w w:val="105"/>
        </w:rPr>
        <w:t xml:space="preserve"> προσφερόμενο</w:t>
      </w:r>
      <w:r w:rsidRPr="0085367D">
        <w:rPr>
          <w:rFonts w:ascii="Arial" w:hAnsi="Arial" w:cs="Arial"/>
          <w:w w:val="105"/>
        </w:rPr>
        <w:t>ι</w:t>
      </w:r>
      <w:r>
        <w:rPr>
          <w:rFonts w:ascii="Arial" w:hAnsi="Arial" w:cs="Arial"/>
          <w:w w:val="105"/>
        </w:rPr>
        <w:t xml:space="preserve"> </w:t>
      </w:r>
      <w:r w:rsidRPr="0085367D">
        <w:rPr>
          <w:rFonts w:ascii="Arial" w:hAnsi="Arial" w:cs="Arial"/>
          <w:w w:val="105"/>
        </w:rPr>
        <w:t>καθετήρες πρέπει</w:t>
      </w:r>
      <w:r>
        <w:rPr>
          <w:rFonts w:ascii="Arial" w:hAnsi="Arial" w:cs="Arial"/>
          <w:w w:val="105"/>
        </w:rPr>
        <w:t xml:space="preserve"> να συμμορφώνο</w:t>
      </w:r>
      <w:r w:rsidRPr="0085367D">
        <w:rPr>
          <w:rFonts w:ascii="Arial" w:hAnsi="Arial" w:cs="Arial"/>
          <w:w w:val="105"/>
        </w:rPr>
        <w:t>νται</w:t>
      </w:r>
      <w:r>
        <w:rPr>
          <w:rFonts w:ascii="Arial" w:hAnsi="Arial" w:cs="Arial"/>
          <w:w w:val="105"/>
        </w:rPr>
        <w:t xml:space="preserve"> </w:t>
      </w:r>
      <w:r w:rsidRPr="0085367D">
        <w:rPr>
          <w:rFonts w:ascii="Arial" w:hAnsi="Arial" w:cs="Arial"/>
          <w:w w:val="105"/>
        </w:rPr>
        <w:t xml:space="preserve">με </w:t>
      </w:r>
      <w:r>
        <w:rPr>
          <w:rFonts w:ascii="Arial" w:hAnsi="Arial" w:cs="Arial"/>
          <w:w w:val="105"/>
        </w:rPr>
        <w:t>τις απαιτήσεις το</w:t>
      </w:r>
      <w:r w:rsidRPr="0085367D">
        <w:rPr>
          <w:rFonts w:ascii="Arial" w:hAnsi="Arial" w:cs="Arial"/>
          <w:w w:val="105"/>
        </w:rPr>
        <w:t>υ</w:t>
      </w:r>
      <w:r>
        <w:rPr>
          <w:rFonts w:ascii="Arial" w:hAnsi="Arial" w:cs="Arial"/>
          <w:w w:val="105"/>
        </w:rPr>
        <w:t xml:space="preserve"> προτύπου </w:t>
      </w:r>
      <w:r w:rsidRPr="0085367D">
        <w:rPr>
          <w:rFonts w:ascii="Arial" w:hAnsi="Arial" w:cs="Arial"/>
          <w:w w:val="105"/>
        </w:rPr>
        <w:t>ΕΝ</w:t>
      </w:r>
      <w:r w:rsidRPr="0085367D">
        <w:rPr>
          <w:rFonts w:ascii="Arial" w:hAnsi="Arial" w:cs="Arial"/>
          <w:spacing w:val="-2"/>
          <w:w w:val="105"/>
        </w:rPr>
        <w:t>1616:1997.</w:t>
      </w:r>
    </w:p>
    <w:p w:rsidR="00CC5938" w:rsidRPr="0085367D" w:rsidRDefault="00CC5938" w:rsidP="00CC5938">
      <w:pPr>
        <w:pStyle w:val="a4"/>
        <w:spacing w:before="19"/>
        <w:ind w:left="0"/>
        <w:jc w:val="left"/>
        <w:rPr>
          <w:rFonts w:ascii="Arial" w:hAnsi="Arial" w:cs="Arial"/>
          <w:sz w:val="22"/>
          <w:szCs w:val="22"/>
        </w:rPr>
      </w:pPr>
    </w:p>
    <w:p w:rsidR="00CC5938" w:rsidRPr="0085367D" w:rsidRDefault="00CC5938" w:rsidP="00CC5938">
      <w:pPr>
        <w:pStyle w:val="a5"/>
        <w:numPr>
          <w:ilvl w:val="0"/>
          <w:numId w:val="1"/>
        </w:numPr>
        <w:tabs>
          <w:tab w:val="left" w:pos="349"/>
        </w:tabs>
        <w:spacing w:line="280" w:lineRule="auto"/>
        <w:ind w:right="103" w:firstLine="0"/>
        <w:rPr>
          <w:rFonts w:ascii="Arial" w:hAnsi="Arial" w:cs="Arial"/>
        </w:rPr>
      </w:pPr>
      <w:r>
        <w:rPr>
          <w:rFonts w:ascii="Arial" w:hAnsi="Arial" w:cs="Arial"/>
          <w:w w:val="110"/>
        </w:rPr>
        <w:t>Η διεργασία αποστείρωσης των προ</w:t>
      </w:r>
      <w:r w:rsidRPr="0085367D">
        <w:rPr>
          <w:rFonts w:ascii="Arial" w:hAnsi="Arial" w:cs="Arial"/>
          <w:w w:val="110"/>
        </w:rPr>
        <w:t>ϊόντων πρέπει να επικυρώνεται και να ελέγχεται σύμφωνα με τις α</w:t>
      </w:r>
      <w:r>
        <w:rPr>
          <w:rFonts w:ascii="Arial" w:hAnsi="Arial" w:cs="Arial"/>
          <w:w w:val="110"/>
        </w:rPr>
        <w:t>παιτήσεις των αντίστοιχων εναρμονισμένων προ</w:t>
      </w:r>
      <w:r w:rsidRPr="0085367D">
        <w:rPr>
          <w:rFonts w:ascii="Arial" w:hAnsi="Arial" w:cs="Arial"/>
          <w:w w:val="110"/>
        </w:rPr>
        <w:t>τύπων.</w:t>
      </w:r>
    </w:p>
    <w:p w:rsidR="00CC5938" w:rsidRPr="0085367D" w:rsidRDefault="00CC5938" w:rsidP="00CC5938">
      <w:pPr>
        <w:pStyle w:val="a5"/>
        <w:numPr>
          <w:ilvl w:val="0"/>
          <w:numId w:val="1"/>
        </w:numPr>
        <w:tabs>
          <w:tab w:val="left" w:pos="357"/>
        </w:tabs>
        <w:spacing w:before="199" w:line="280" w:lineRule="auto"/>
        <w:ind w:right="104" w:firstLine="0"/>
        <w:rPr>
          <w:rFonts w:ascii="Arial" w:hAnsi="Arial" w:cs="Arial"/>
        </w:rPr>
      </w:pPr>
      <w:r w:rsidRPr="0085367D">
        <w:rPr>
          <w:rFonts w:ascii="Arial" w:hAnsi="Arial" w:cs="Arial"/>
          <w:w w:val="110"/>
        </w:rPr>
        <w:lastRenderedPageBreak/>
        <w:t>Στην ετικέτα</w:t>
      </w:r>
      <w:r>
        <w:rPr>
          <w:rFonts w:ascii="Arial" w:hAnsi="Arial" w:cs="Arial"/>
          <w:w w:val="110"/>
        </w:rPr>
        <w:t xml:space="preserve"> / συσκευασία πρέπει να αναγράφονται με ευκρινή και ευανάγνωστο τρόπο τουλάχιστο</w:t>
      </w:r>
      <w:r w:rsidRPr="0085367D">
        <w:rPr>
          <w:rFonts w:ascii="Arial" w:hAnsi="Arial" w:cs="Arial"/>
          <w:w w:val="110"/>
        </w:rPr>
        <w:t xml:space="preserve">ν τα παρακάτω </w:t>
      </w:r>
      <w:r>
        <w:rPr>
          <w:rFonts w:ascii="Arial" w:hAnsi="Arial" w:cs="Arial"/>
          <w:spacing w:val="-2"/>
          <w:w w:val="110"/>
        </w:rPr>
        <w:t>στο</w:t>
      </w:r>
      <w:r w:rsidRPr="0085367D">
        <w:rPr>
          <w:rFonts w:ascii="Arial" w:hAnsi="Arial" w:cs="Arial"/>
          <w:spacing w:val="-2"/>
          <w:w w:val="110"/>
        </w:rPr>
        <w:t>ιχεία:</w:t>
      </w:r>
    </w:p>
    <w:p w:rsidR="00CC5938" w:rsidRPr="0085367D" w:rsidRDefault="00CC5938" w:rsidP="00CC5938">
      <w:pPr>
        <w:pStyle w:val="a5"/>
        <w:numPr>
          <w:ilvl w:val="1"/>
          <w:numId w:val="1"/>
        </w:numPr>
        <w:tabs>
          <w:tab w:val="left" w:pos="250"/>
        </w:tabs>
        <w:spacing w:before="200" w:line="280" w:lineRule="auto"/>
        <w:ind w:right="104" w:firstLine="0"/>
        <w:rPr>
          <w:rFonts w:ascii="Arial" w:hAnsi="Arial" w:cs="Arial"/>
        </w:rPr>
      </w:pPr>
      <w:r>
        <w:rPr>
          <w:rFonts w:ascii="Arial" w:hAnsi="Arial" w:cs="Arial"/>
          <w:w w:val="105"/>
        </w:rPr>
        <w:t>Το όνομα ή η εμπορική επωνυμία και η διεύθυνση του κατασκευαστή. Σε περίπτωση που ο</w:t>
      </w:r>
      <w:r w:rsidRPr="0085367D">
        <w:rPr>
          <w:rFonts w:ascii="Arial" w:hAnsi="Arial" w:cs="Arial"/>
          <w:w w:val="105"/>
        </w:rPr>
        <w:t xml:space="preserve"> κατασκευαστής δεν έχει έδρα σε χώρα της ευρωπαϊκής ένωσης, η ετικέτα ή η </w:t>
      </w:r>
      <w:r>
        <w:rPr>
          <w:rFonts w:ascii="Arial" w:hAnsi="Arial" w:cs="Arial"/>
          <w:w w:val="105"/>
        </w:rPr>
        <w:t>συσκευασία πρέπει να περιλαμβάνουν επιπλέον το όνομα και τη διεύθυνση του εξουσιοδοτημένου αντιπροσώπου το</w:t>
      </w:r>
      <w:r w:rsidRPr="0085367D">
        <w:rPr>
          <w:rFonts w:ascii="Arial" w:hAnsi="Arial" w:cs="Arial"/>
          <w:w w:val="105"/>
        </w:rPr>
        <w:t>υ.</w:t>
      </w:r>
    </w:p>
    <w:p w:rsidR="00CC5938" w:rsidRPr="0085367D" w:rsidRDefault="00CC5938" w:rsidP="00CC5938">
      <w:pPr>
        <w:pStyle w:val="a5"/>
        <w:numPr>
          <w:ilvl w:val="1"/>
          <w:numId w:val="1"/>
        </w:numPr>
        <w:tabs>
          <w:tab w:val="left" w:pos="278"/>
        </w:tabs>
        <w:spacing w:before="198"/>
        <w:ind w:left="278" w:hanging="171"/>
        <w:rPr>
          <w:rFonts w:ascii="Arial" w:hAnsi="Arial" w:cs="Arial"/>
        </w:rPr>
      </w:pPr>
      <w:proofErr w:type="spellStart"/>
      <w:r w:rsidRPr="0085367D">
        <w:rPr>
          <w:rFonts w:ascii="Arial" w:hAnsi="Arial" w:cs="Arial"/>
        </w:rPr>
        <w:t>Ηένδειξη</w:t>
      </w:r>
      <w:proofErr w:type="spellEnd"/>
      <w:r>
        <w:rPr>
          <w:rFonts w:ascii="Arial" w:hAnsi="Arial" w:cs="Arial"/>
        </w:rPr>
        <w:t xml:space="preserve"> </w:t>
      </w:r>
      <w:r w:rsidRPr="0085367D">
        <w:rPr>
          <w:rFonts w:ascii="Arial" w:hAnsi="Arial" w:cs="Arial"/>
          <w:spacing w:val="-2"/>
        </w:rPr>
        <w:t>«ΑΠΟΣΤΕΙΡΩΜΕΝΟ».</w:t>
      </w:r>
    </w:p>
    <w:p w:rsidR="00CC5938" w:rsidRPr="0085367D" w:rsidRDefault="00CC5938" w:rsidP="00CC5938">
      <w:pPr>
        <w:pStyle w:val="a4"/>
        <w:spacing w:before="19"/>
        <w:ind w:left="0"/>
        <w:jc w:val="left"/>
        <w:rPr>
          <w:rFonts w:ascii="Arial" w:hAnsi="Arial" w:cs="Arial"/>
          <w:sz w:val="22"/>
          <w:szCs w:val="22"/>
        </w:rPr>
      </w:pPr>
    </w:p>
    <w:p w:rsidR="00CC5938" w:rsidRPr="0085367D" w:rsidRDefault="00CC5938" w:rsidP="00CC5938">
      <w:pPr>
        <w:pStyle w:val="a5"/>
        <w:numPr>
          <w:ilvl w:val="1"/>
          <w:numId w:val="1"/>
        </w:numPr>
        <w:tabs>
          <w:tab w:val="left" w:pos="312"/>
        </w:tabs>
        <w:spacing w:before="1"/>
        <w:ind w:left="312" w:hanging="205"/>
        <w:rPr>
          <w:rFonts w:ascii="Arial" w:hAnsi="Arial" w:cs="Arial"/>
        </w:rPr>
      </w:pPr>
      <w:r w:rsidRPr="0085367D">
        <w:rPr>
          <w:rFonts w:ascii="Arial" w:hAnsi="Arial" w:cs="Arial"/>
          <w:w w:val="105"/>
        </w:rPr>
        <w:t>Η</w:t>
      </w:r>
      <w:r>
        <w:rPr>
          <w:rFonts w:ascii="Arial" w:hAnsi="Arial" w:cs="Arial"/>
          <w:w w:val="105"/>
        </w:rPr>
        <w:t xml:space="preserve"> μέθοδο</w:t>
      </w:r>
      <w:r w:rsidRPr="0085367D">
        <w:rPr>
          <w:rFonts w:ascii="Arial" w:hAnsi="Arial" w:cs="Arial"/>
          <w:w w:val="105"/>
        </w:rPr>
        <w:t>ς</w:t>
      </w:r>
      <w:r>
        <w:rPr>
          <w:rFonts w:ascii="Arial" w:hAnsi="Arial" w:cs="Arial"/>
          <w:w w:val="105"/>
        </w:rPr>
        <w:t xml:space="preserve"> </w:t>
      </w:r>
      <w:r>
        <w:rPr>
          <w:rFonts w:ascii="Arial" w:hAnsi="Arial" w:cs="Arial"/>
          <w:spacing w:val="-2"/>
          <w:w w:val="105"/>
        </w:rPr>
        <w:t>απο</w:t>
      </w:r>
      <w:r w:rsidRPr="0085367D">
        <w:rPr>
          <w:rFonts w:ascii="Arial" w:hAnsi="Arial" w:cs="Arial"/>
          <w:spacing w:val="-2"/>
          <w:w w:val="105"/>
        </w:rPr>
        <w:t>στείρωσης.</w:t>
      </w:r>
    </w:p>
    <w:p w:rsidR="00CC5938" w:rsidRPr="0085367D" w:rsidRDefault="00CC5938" w:rsidP="00CC5938">
      <w:pPr>
        <w:pStyle w:val="a4"/>
        <w:spacing w:before="19"/>
        <w:ind w:left="0"/>
        <w:jc w:val="left"/>
        <w:rPr>
          <w:rFonts w:ascii="Arial" w:hAnsi="Arial" w:cs="Arial"/>
          <w:sz w:val="22"/>
          <w:szCs w:val="22"/>
        </w:rPr>
      </w:pPr>
    </w:p>
    <w:p w:rsidR="00CC5938" w:rsidRPr="0085367D" w:rsidRDefault="00CC5938" w:rsidP="00CC5938">
      <w:pPr>
        <w:pStyle w:val="a5"/>
        <w:numPr>
          <w:ilvl w:val="1"/>
          <w:numId w:val="1"/>
        </w:numPr>
        <w:tabs>
          <w:tab w:val="left" w:pos="341"/>
        </w:tabs>
        <w:ind w:left="341" w:hanging="234"/>
        <w:rPr>
          <w:rFonts w:ascii="Arial" w:hAnsi="Arial" w:cs="Arial"/>
        </w:rPr>
      </w:pPr>
      <w:r w:rsidRPr="0085367D">
        <w:rPr>
          <w:rFonts w:ascii="Arial" w:hAnsi="Arial" w:cs="Arial"/>
          <w:w w:val="105"/>
        </w:rPr>
        <w:t>O</w:t>
      </w:r>
      <w:r>
        <w:rPr>
          <w:rFonts w:ascii="Arial" w:hAnsi="Arial" w:cs="Arial"/>
          <w:w w:val="105"/>
        </w:rPr>
        <w:t xml:space="preserve"> </w:t>
      </w:r>
      <w:r w:rsidRPr="0085367D">
        <w:rPr>
          <w:rFonts w:ascii="Arial" w:hAnsi="Arial" w:cs="Arial"/>
          <w:w w:val="105"/>
        </w:rPr>
        <w:t>κωδικός</w:t>
      </w:r>
      <w:r>
        <w:rPr>
          <w:rFonts w:ascii="Arial" w:hAnsi="Arial" w:cs="Arial"/>
          <w:w w:val="105"/>
        </w:rPr>
        <w:t xml:space="preserve"> της </w:t>
      </w:r>
      <w:r w:rsidRPr="0085367D">
        <w:rPr>
          <w:rFonts w:ascii="Arial" w:hAnsi="Arial" w:cs="Arial"/>
          <w:w w:val="105"/>
        </w:rPr>
        <w:t>παρτίδας</w:t>
      </w:r>
      <w:r>
        <w:rPr>
          <w:rFonts w:ascii="Arial" w:hAnsi="Arial" w:cs="Arial"/>
          <w:w w:val="105"/>
        </w:rPr>
        <w:t xml:space="preserve"> το</w:t>
      </w:r>
      <w:r w:rsidRPr="0085367D">
        <w:rPr>
          <w:rFonts w:ascii="Arial" w:hAnsi="Arial" w:cs="Arial"/>
          <w:w w:val="105"/>
        </w:rPr>
        <w:t>υ</w:t>
      </w:r>
      <w:r>
        <w:rPr>
          <w:rFonts w:ascii="Arial" w:hAnsi="Arial" w:cs="Arial"/>
          <w:w w:val="105"/>
        </w:rPr>
        <w:t xml:space="preserve"> οποίο</w:t>
      </w:r>
      <w:r w:rsidRPr="0085367D">
        <w:rPr>
          <w:rFonts w:ascii="Arial" w:hAnsi="Arial" w:cs="Arial"/>
          <w:w w:val="105"/>
        </w:rPr>
        <w:t>υ</w:t>
      </w:r>
      <w:r>
        <w:rPr>
          <w:rFonts w:ascii="Arial" w:hAnsi="Arial" w:cs="Arial"/>
          <w:w w:val="105"/>
        </w:rPr>
        <w:t xml:space="preserve"> </w:t>
      </w:r>
      <w:r w:rsidRPr="0085367D">
        <w:rPr>
          <w:rFonts w:ascii="Arial" w:hAnsi="Arial" w:cs="Arial"/>
          <w:w w:val="105"/>
        </w:rPr>
        <w:t>να</w:t>
      </w:r>
      <w:r>
        <w:rPr>
          <w:rFonts w:ascii="Arial" w:hAnsi="Arial" w:cs="Arial"/>
          <w:w w:val="105"/>
        </w:rPr>
        <w:t xml:space="preserve"> προ</w:t>
      </w:r>
      <w:r w:rsidRPr="0085367D">
        <w:rPr>
          <w:rFonts w:ascii="Arial" w:hAnsi="Arial" w:cs="Arial"/>
          <w:w w:val="105"/>
        </w:rPr>
        <w:t>ηγείται</w:t>
      </w:r>
      <w:r>
        <w:rPr>
          <w:rFonts w:ascii="Arial" w:hAnsi="Arial" w:cs="Arial"/>
          <w:w w:val="105"/>
        </w:rPr>
        <w:t xml:space="preserve"> </w:t>
      </w:r>
      <w:r w:rsidRPr="0085367D">
        <w:rPr>
          <w:rFonts w:ascii="Arial" w:hAnsi="Arial" w:cs="Arial"/>
          <w:w w:val="105"/>
        </w:rPr>
        <w:t>η</w:t>
      </w:r>
      <w:r>
        <w:rPr>
          <w:rFonts w:ascii="Arial" w:hAnsi="Arial" w:cs="Arial"/>
          <w:w w:val="105"/>
        </w:rPr>
        <w:t xml:space="preserve"> </w:t>
      </w:r>
      <w:r w:rsidRPr="0085367D">
        <w:rPr>
          <w:rFonts w:ascii="Arial" w:hAnsi="Arial" w:cs="Arial"/>
          <w:w w:val="105"/>
        </w:rPr>
        <w:t>ένδειξη</w:t>
      </w:r>
      <w:r>
        <w:rPr>
          <w:rFonts w:ascii="Arial" w:hAnsi="Arial" w:cs="Arial"/>
          <w:w w:val="105"/>
        </w:rPr>
        <w:t xml:space="preserve"> </w:t>
      </w:r>
      <w:r w:rsidRPr="0085367D">
        <w:rPr>
          <w:rFonts w:ascii="Arial" w:hAnsi="Arial" w:cs="Arial"/>
          <w:w w:val="105"/>
        </w:rPr>
        <w:t>«ΠΑΡΤΙΔΑ»</w:t>
      </w:r>
      <w:r>
        <w:rPr>
          <w:rFonts w:ascii="Arial" w:hAnsi="Arial" w:cs="Arial"/>
          <w:w w:val="105"/>
        </w:rPr>
        <w:t xml:space="preserve"> </w:t>
      </w:r>
      <w:r w:rsidRPr="0085367D">
        <w:rPr>
          <w:rFonts w:ascii="Arial" w:hAnsi="Arial" w:cs="Arial"/>
          <w:w w:val="105"/>
        </w:rPr>
        <w:t>(ή</w:t>
      </w:r>
      <w:r>
        <w:rPr>
          <w:rFonts w:ascii="Arial" w:hAnsi="Arial" w:cs="Arial"/>
          <w:w w:val="105"/>
        </w:rPr>
        <w:t xml:space="preserve"> </w:t>
      </w:r>
      <w:r w:rsidRPr="0085367D">
        <w:rPr>
          <w:rFonts w:ascii="Arial" w:hAnsi="Arial" w:cs="Arial"/>
          <w:spacing w:val="-2"/>
          <w:w w:val="105"/>
        </w:rPr>
        <w:t>LOT).</w:t>
      </w:r>
    </w:p>
    <w:p w:rsidR="00CC5938" w:rsidRPr="0085367D" w:rsidRDefault="00CC5938" w:rsidP="00CC5938">
      <w:pPr>
        <w:pStyle w:val="a4"/>
        <w:spacing w:before="19"/>
        <w:ind w:left="0"/>
        <w:jc w:val="left"/>
        <w:rPr>
          <w:rFonts w:ascii="Arial" w:hAnsi="Arial" w:cs="Arial"/>
          <w:sz w:val="22"/>
          <w:szCs w:val="22"/>
        </w:rPr>
      </w:pPr>
    </w:p>
    <w:p w:rsidR="00CC5938" w:rsidRPr="0085367D" w:rsidRDefault="00CC5938" w:rsidP="00CC5938">
      <w:pPr>
        <w:pStyle w:val="a5"/>
        <w:numPr>
          <w:ilvl w:val="1"/>
          <w:numId w:val="1"/>
        </w:numPr>
        <w:tabs>
          <w:tab w:val="left" w:pos="305"/>
        </w:tabs>
        <w:ind w:left="305" w:hanging="198"/>
        <w:rPr>
          <w:rFonts w:ascii="Arial" w:hAnsi="Arial" w:cs="Arial"/>
        </w:rPr>
      </w:pPr>
      <w:r w:rsidRPr="0085367D">
        <w:rPr>
          <w:rFonts w:ascii="Arial" w:hAnsi="Arial" w:cs="Arial"/>
        </w:rPr>
        <w:t>H</w:t>
      </w:r>
      <w:r>
        <w:rPr>
          <w:rFonts w:ascii="Arial" w:hAnsi="Arial" w:cs="Arial"/>
        </w:rPr>
        <w:t xml:space="preserve"> </w:t>
      </w:r>
      <w:r w:rsidRPr="0085367D">
        <w:rPr>
          <w:rFonts w:ascii="Arial" w:hAnsi="Arial" w:cs="Arial"/>
        </w:rPr>
        <w:t>ένδειξη</w:t>
      </w:r>
      <w:r>
        <w:rPr>
          <w:rFonts w:ascii="Arial" w:hAnsi="Arial" w:cs="Arial"/>
        </w:rPr>
        <w:t xml:space="preserve"> της ο</w:t>
      </w:r>
      <w:r w:rsidRPr="0085367D">
        <w:rPr>
          <w:rFonts w:ascii="Arial" w:hAnsi="Arial" w:cs="Arial"/>
        </w:rPr>
        <w:t>ριακής</w:t>
      </w:r>
      <w:r>
        <w:rPr>
          <w:rFonts w:ascii="Arial" w:hAnsi="Arial" w:cs="Arial"/>
        </w:rPr>
        <w:t xml:space="preserve"> ημερο</w:t>
      </w:r>
      <w:r w:rsidRPr="0085367D">
        <w:rPr>
          <w:rFonts w:ascii="Arial" w:hAnsi="Arial" w:cs="Arial"/>
        </w:rPr>
        <w:t>μηνίας</w:t>
      </w:r>
      <w:r>
        <w:rPr>
          <w:rFonts w:ascii="Arial" w:hAnsi="Arial" w:cs="Arial"/>
        </w:rPr>
        <w:t xml:space="preserve"> ασφαλο</w:t>
      </w:r>
      <w:r w:rsidRPr="0085367D">
        <w:rPr>
          <w:rFonts w:ascii="Arial" w:hAnsi="Arial" w:cs="Arial"/>
        </w:rPr>
        <w:t>ύς</w:t>
      </w:r>
      <w:r>
        <w:rPr>
          <w:rFonts w:ascii="Arial" w:hAnsi="Arial" w:cs="Arial"/>
        </w:rPr>
        <w:t xml:space="preserve"> </w:t>
      </w:r>
      <w:r w:rsidRPr="0085367D">
        <w:rPr>
          <w:rFonts w:ascii="Arial" w:hAnsi="Arial" w:cs="Arial"/>
        </w:rPr>
        <w:t>χρήσεως</w:t>
      </w:r>
      <w:r>
        <w:rPr>
          <w:rFonts w:ascii="Arial" w:hAnsi="Arial" w:cs="Arial"/>
        </w:rPr>
        <w:t xml:space="preserve"> </w:t>
      </w:r>
      <w:r w:rsidRPr="0085367D">
        <w:rPr>
          <w:rFonts w:ascii="Arial" w:hAnsi="Arial" w:cs="Arial"/>
        </w:rPr>
        <w:t>,εκφραζόμενη</w:t>
      </w:r>
      <w:r>
        <w:rPr>
          <w:rFonts w:ascii="Arial" w:hAnsi="Arial" w:cs="Arial"/>
        </w:rPr>
        <w:t xml:space="preserve"> </w:t>
      </w:r>
      <w:r w:rsidRPr="0085367D">
        <w:rPr>
          <w:rFonts w:ascii="Arial" w:hAnsi="Arial" w:cs="Arial"/>
        </w:rPr>
        <w:t>σε</w:t>
      </w:r>
      <w:r>
        <w:rPr>
          <w:rFonts w:ascii="Arial" w:hAnsi="Arial" w:cs="Arial"/>
        </w:rPr>
        <w:t xml:space="preserve"> έτο</w:t>
      </w:r>
      <w:r w:rsidRPr="0085367D">
        <w:rPr>
          <w:rFonts w:ascii="Arial" w:hAnsi="Arial" w:cs="Arial"/>
        </w:rPr>
        <w:t>ς</w:t>
      </w:r>
      <w:r>
        <w:rPr>
          <w:rFonts w:ascii="Arial" w:hAnsi="Arial" w:cs="Arial"/>
        </w:rPr>
        <w:t xml:space="preserve"> </w:t>
      </w:r>
      <w:r w:rsidRPr="0085367D">
        <w:rPr>
          <w:rFonts w:ascii="Arial" w:hAnsi="Arial" w:cs="Arial"/>
        </w:rPr>
        <w:t>και</w:t>
      </w:r>
      <w:r>
        <w:rPr>
          <w:rFonts w:ascii="Arial" w:hAnsi="Arial" w:cs="Arial"/>
        </w:rPr>
        <w:t xml:space="preserve"> </w:t>
      </w:r>
      <w:r w:rsidRPr="0085367D">
        <w:rPr>
          <w:rFonts w:ascii="Arial" w:hAnsi="Arial" w:cs="Arial"/>
          <w:spacing w:val="-2"/>
        </w:rPr>
        <w:t>μήνα.</w:t>
      </w:r>
    </w:p>
    <w:p w:rsidR="00CC5938" w:rsidRPr="0085367D" w:rsidRDefault="00CC5938" w:rsidP="00CC5938">
      <w:pPr>
        <w:pStyle w:val="a4"/>
        <w:spacing w:before="19"/>
        <w:ind w:left="0"/>
        <w:jc w:val="left"/>
        <w:rPr>
          <w:rFonts w:ascii="Arial" w:hAnsi="Arial" w:cs="Arial"/>
          <w:sz w:val="22"/>
          <w:szCs w:val="22"/>
        </w:rPr>
      </w:pPr>
    </w:p>
    <w:p w:rsidR="00CC5938" w:rsidRPr="0085367D" w:rsidRDefault="00CC5938" w:rsidP="00CC5938">
      <w:pPr>
        <w:pStyle w:val="a5"/>
        <w:numPr>
          <w:ilvl w:val="1"/>
          <w:numId w:val="1"/>
        </w:numPr>
        <w:tabs>
          <w:tab w:val="left" w:pos="341"/>
        </w:tabs>
        <w:ind w:left="341" w:hanging="234"/>
        <w:rPr>
          <w:rFonts w:ascii="Arial" w:hAnsi="Arial" w:cs="Arial"/>
        </w:rPr>
      </w:pPr>
      <w:r w:rsidRPr="0085367D">
        <w:rPr>
          <w:rFonts w:ascii="Arial" w:hAnsi="Arial" w:cs="Arial"/>
          <w:w w:val="105"/>
        </w:rPr>
        <w:t>H</w:t>
      </w:r>
      <w:r>
        <w:rPr>
          <w:rFonts w:ascii="Arial" w:hAnsi="Arial" w:cs="Arial"/>
          <w:w w:val="105"/>
        </w:rPr>
        <w:t xml:space="preserve"> </w:t>
      </w:r>
      <w:r w:rsidRPr="0085367D">
        <w:rPr>
          <w:rFonts w:ascii="Arial" w:hAnsi="Arial" w:cs="Arial"/>
          <w:w w:val="105"/>
        </w:rPr>
        <w:t>ένδειξη</w:t>
      </w:r>
      <w:r>
        <w:rPr>
          <w:rFonts w:ascii="Arial" w:hAnsi="Arial" w:cs="Arial"/>
          <w:w w:val="105"/>
        </w:rPr>
        <w:t xml:space="preserve"> </w:t>
      </w:r>
      <w:r w:rsidRPr="0085367D">
        <w:rPr>
          <w:rFonts w:ascii="Arial" w:hAnsi="Arial" w:cs="Arial"/>
          <w:w w:val="105"/>
        </w:rPr>
        <w:t>ότι</w:t>
      </w:r>
      <w:r>
        <w:rPr>
          <w:rFonts w:ascii="Arial" w:hAnsi="Arial" w:cs="Arial"/>
          <w:w w:val="105"/>
        </w:rPr>
        <w:t xml:space="preserve"> το προ</w:t>
      </w:r>
      <w:r w:rsidRPr="0085367D">
        <w:rPr>
          <w:rFonts w:ascii="Arial" w:hAnsi="Arial" w:cs="Arial"/>
          <w:w w:val="105"/>
        </w:rPr>
        <w:t>ϊόν</w:t>
      </w:r>
      <w:r>
        <w:rPr>
          <w:rFonts w:ascii="Arial" w:hAnsi="Arial" w:cs="Arial"/>
          <w:w w:val="105"/>
        </w:rPr>
        <w:t xml:space="preserve"> προο</w:t>
      </w:r>
      <w:r w:rsidRPr="0085367D">
        <w:rPr>
          <w:rFonts w:ascii="Arial" w:hAnsi="Arial" w:cs="Arial"/>
          <w:w w:val="105"/>
        </w:rPr>
        <w:t>ρίζεται</w:t>
      </w:r>
      <w:r>
        <w:rPr>
          <w:rFonts w:ascii="Arial" w:hAnsi="Arial" w:cs="Arial"/>
          <w:w w:val="105"/>
        </w:rPr>
        <w:t xml:space="preserve"> </w:t>
      </w:r>
      <w:r w:rsidRPr="0085367D">
        <w:rPr>
          <w:rFonts w:ascii="Arial" w:hAnsi="Arial" w:cs="Arial"/>
          <w:w w:val="105"/>
        </w:rPr>
        <w:t>για</w:t>
      </w:r>
      <w:r>
        <w:rPr>
          <w:rFonts w:ascii="Arial" w:hAnsi="Arial" w:cs="Arial"/>
          <w:w w:val="105"/>
        </w:rPr>
        <w:t xml:space="preserve"> </w:t>
      </w:r>
      <w:r w:rsidRPr="0085367D">
        <w:rPr>
          <w:rFonts w:ascii="Arial" w:hAnsi="Arial" w:cs="Arial"/>
          <w:w w:val="105"/>
        </w:rPr>
        <w:t>μία</w:t>
      </w:r>
      <w:r>
        <w:rPr>
          <w:rFonts w:ascii="Arial" w:hAnsi="Arial" w:cs="Arial"/>
          <w:w w:val="105"/>
        </w:rPr>
        <w:t xml:space="preserve"> </w:t>
      </w:r>
      <w:r w:rsidRPr="0085367D">
        <w:rPr>
          <w:rFonts w:ascii="Arial" w:hAnsi="Arial" w:cs="Arial"/>
          <w:w w:val="105"/>
        </w:rPr>
        <w:t>και</w:t>
      </w:r>
      <w:r>
        <w:rPr>
          <w:rFonts w:ascii="Arial" w:hAnsi="Arial" w:cs="Arial"/>
          <w:w w:val="105"/>
        </w:rPr>
        <w:t xml:space="preserve"> </w:t>
      </w:r>
      <w:r w:rsidRPr="0085367D">
        <w:rPr>
          <w:rFonts w:ascii="Arial" w:hAnsi="Arial" w:cs="Arial"/>
          <w:w w:val="105"/>
        </w:rPr>
        <w:t>μόνη</w:t>
      </w:r>
      <w:r>
        <w:rPr>
          <w:rFonts w:ascii="Arial" w:hAnsi="Arial" w:cs="Arial"/>
          <w:w w:val="105"/>
        </w:rPr>
        <w:t xml:space="preserve"> </w:t>
      </w:r>
      <w:r w:rsidRPr="0085367D">
        <w:rPr>
          <w:rFonts w:ascii="Arial" w:hAnsi="Arial" w:cs="Arial"/>
          <w:spacing w:val="-2"/>
          <w:w w:val="105"/>
        </w:rPr>
        <w:t>χρήση.</w:t>
      </w:r>
    </w:p>
    <w:p w:rsidR="00CC5938" w:rsidRPr="0085367D" w:rsidRDefault="00CC5938" w:rsidP="00CC5938">
      <w:pPr>
        <w:pStyle w:val="a4"/>
        <w:spacing w:before="20"/>
        <w:ind w:left="0"/>
        <w:jc w:val="left"/>
        <w:rPr>
          <w:rFonts w:ascii="Arial" w:hAnsi="Arial" w:cs="Arial"/>
          <w:sz w:val="22"/>
          <w:szCs w:val="22"/>
        </w:rPr>
      </w:pPr>
    </w:p>
    <w:p w:rsidR="00CC5938" w:rsidRPr="0085367D" w:rsidRDefault="00CC5938" w:rsidP="00CC5938">
      <w:pPr>
        <w:pStyle w:val="a5"/>
        <w:numPr>
          <w:ilvl w:val="1"/>
          <w:numId w:val="1"/>
        </w:numPr>
        <w:tabs>
          <w:tab w:val="left" w:pos="375"/>
        </w:tabs>
        <w:ind w:left="375" w:hanging="268"/>
        <w:rPr>
          <w:rFonts w:ascii="Arial" w:hAnsi="Arial" w:cs="Arial"/>
        </w:rPr>
      </w:pPr>
      <w:proofErr w:type="spellStart"/>
      <w:r w:rsidRPr="0085367D">
        <w:rPr>
          <w:rFonts w:ascii="Arial" w:hAnsi="Arial" w:cs="Arial"/>
          <w:w w:val="105"/>
        </w:rPr>
        <w:t>Tις</w:t>
      </w:r>
      <w:proofErr w:type="spellEnd"/>
      <w:r>
        <w:rPr>
          <w:rFonts w:ascii="Arial" w:hAnsi="Arial" w:cs="Arial"/>
          <w:w w:val="105"/>
        </w:rPr>
        <w:t xml:space="preserve"> </w:t>
      </w:r>
      <w:r w:rsidRPr="0085367D">
        <w:rPr>
          <w:rFonts w:ascii="Arial" w:hAnsi="Arial" w:cs="Arial"/>
          <w:w w:val="105"/>
        </w:rPr>
        <w:t>ειδικές</w:t>
      </w:r>
      <w:r>
        <w:rPr>
          <w:rFonts w:ascii="Arial" w:hAnsi="Arial" w:cs="Arial"/>
          <w:w w:val="105"/>
        </w:rPr>
        <w:t xml:space="preserve"> </w:t>
      </w:r>
      <w:r w:rsidRPr="0085367D">
        <w:rPr>
          <w:rFonts w:ascii="Arial" w:hAnsi="Arial" w:cs="Arial"/>
          <w:w w:val="105"/>
        </w:rPr>
        <w:t>συνθήκες</w:t>
      </w:r>
      <w:r>
        <w:rPr>
          <w:rFonts w:ascii="Arial" w:hAnsi="Arial" w:cs="Arial"/>
          <w:w w:val="105"/>
        </w:rPr>
        <w:t xml:space="preserve"> </w:t>
      </w:r>
      <w:r>
        <w:rPr>
          <w:rFonts w:ascii="Arial" w:hAnsi="Arial" w:cs="Arial"/>
          <w:spacing w:val="-2"/>
          <w:w w:val="105"/>
        </w:rPr>
        <w:t>απο</w:t>
      </w:r>
      <w:r w:rsidRPr="0085367D">
        <w:rPr>
          <w:rFonts w:ascii="Arial" w:hAnsi="Arial" w:cs="Arial"/>
          <w:spacing w:val="-2"/>
          <w:w w:val="105"/>
        </w:rPr>
        <w:t>θήκευσης.</w:t>
      </w:r>
    </w:p>
    <w:p w:rsidR="00CC5938" w:rsidRPr="0085367D" w:rsidRDefault="00CC5938" w:rsidP="00CC5938">
      <w:pPr>
        <w:pStyle w:val="a4"/>
        <w:spacing w:before="19"/>
        <w:ind w:left="0"/>
        <w:jc w:val="left"/>
        <w:rPr>
          <w:rFonts w:ascii="Arial" w:hAnsi="Arial" w:cs="Arial"/>
          <w:sz w:val="22"/>
          <w:szCs w:val="22"/>
        </w:rPr>
      </w:pPr>
    </w:p>
    <w:p w:rsidR="00CC5938" w:rsidRPr="0085367D" w:rsidRDefault="00CC5938" w:rsidP="00CC5938">
      <w:pPr>
        <w:pStyle w:val="a5"/>
        <w:numPr>
          <w:ilvl w:val="1"/>
          <w:numId w:val="1"/>
        </w:numPr>
        <w:tabs>
          <w:tab w:val="left" w:pos="411"/>
        </w:tabs>
        <w:ind w:left="411" w:hanging="304"/>
        <w:rPr>
          <w:rFonts w:ascii="Arial" w:hAnsi="Arial" w:cs="Arial"/>
        </w:rPr>
      </w:pPr>
      <w:r w:rsidRPr="0085367D">
        <w:rPr>
          <w:rFonts w:ascii="Arial" w:hAnsi="Arial" w:cs="Arial"/>
          <w:w w:val="105"/>
        </w:rPr>
        <w:t>Κάθε</w:t>
      </w:r>
      <w:r>
        <w:rPr>
          <w:rFonts w:ascii="Arial" w:hAnsi="Arial" w:cs="Arial"/>
          <w:w w:val="105"/>
        </w:rPr>
        <w:t xml:space="preserve"> προειδοπο</w:t>
      </w:r>
      <w:r w:rsidRPr="0085367D">
        <w:rPr>
          <w:rFonts w:ascii="Arial" w:hAnsi="Arial" w:cs="Arial"/>
          <w:w w:val="105"/>
        </w:rPr>
        <w:t>ίηση</w:t>
      </w:r>
      <w:r>
        <w:rPr>
          <w:rFonts w:ascii="Arial" w:hAnsi="Arial" w:cs="Arial"/>
          <w:w w:val="105"/>
        </w:rPr>
        <w:t xml:space="preserve"> </w:t>
      </w:r>
      <w:r w:rsidRPr="0085367D">
        <w:rPr>
          <w:rFonts w:ascii="Arial" w:hAnsi="Arial" w:cs="Arial"/>
          <w:w w:val="105"/>
        </w:rPr>
        <w:t>ή/και</w:t>
      </w:r>
      <w:r>
        <w:rPr>
          <w:rFonts w:ascii="Arial" w:hAnsi="Arial" w:cs="Arial"/>
          <w:w w:val="105"/>
        </w:rPr>
        <w:t xml:space="preserve"> </w:t>
      </w:r>
      <w:proofErr w:type="spellStart"/>
      <w:r w:rsidRPr="0085367D">
        <w:rPr>
          <w:rFonts w:ascii="Arial" w:hAnsi="Arial" w:cs="Arial"/>
          <w:w w:val="105"/>
        </w:rPr>
        <w:t>ληπτέα</w:t>
      </w:r>
      <w:proofErr w:type="spellEnd"/>
      <w:r>
        <w:rPr>
          <w:rFonts w:ascii="Arial" w:hAnsi="Arial" w:cs="Arial"/>
          <w:spacing w:val="-2"/>
          <w:w w:val="105"/>
        </w:rPr>
        <w:t xml:space="preserve"> προ</w:t>
      </w:r>
      <w:r w:rsidRPr="0085367D">
        <w:rPr>
          <w:rFonts w:ascii="Arial" w:hAnsi="Arial" w:cs="Arial"/>
          <w:spacing w:val="-2"/>
          <w:w w:val="105"/>
        </w:rPr>
        <w:t>φύλαξη.</w:t>
      </w:r>
    </w:p>
    <w:p w:rsidR="00CC5938" w:rsidRDefault="00CC5938" w:rsidP="00CC5938">
      <w:pPr>
        <w:rPr>
          <w:rFonts w:ascii="Arial" w:hAnsi="Arial" w:cs="Arial"/>
        </w:rPr>
      </w:pPr>
    </w:p>
    <w:p w:rsidR="00CC5938" w:rsidRPr="0061120C" w:rsidRDefault="00CC5938" w:rsidP="00CC5938">
      <w:pPr>
        <w:pStyle w:val="a5"/>
        <w:tabs>
          <w:tab w:val="left" w:pos="331"/>
        </w:tabs>
        <w:spacing w:line="280" w:lineRule="auto"/>
        <w:ind w:left="107" w:right="103"/>
        <w:rPr>
          <w:rFonts w:ascii="Arial" w:hAnsi="Arial" w:cs="Arial"/>
        </w:rPr>
      </w:pPr>
      <w:r w:rsidRPr="0085367D">
        <w:rPr>
          <w:rFonts w:ascii="Arial" w:hAnsi="Arial" w:cs="Arial"/>
        </w:rPr>
        <w:t>Οι</w:t>
      </w:r>
      <w:r>
        <w:rPr>
          <w:rFonts w:ascii="Arial" w:hAnsi="Arial" w:cs="Arial"/>
        </w:rPr>
        <w:t xml:space="preserve"> </w:t>
      </w:r>
      <w:r w:rsidRPr="0085367D">
        <w:rPr>
          <w:rFonts w:ascii="Arial" w:hAnsi="Arial" w:cs="Arial"/>
        </w:rPr>
        <w:t>ανωτέρω</w:t>
      </w:r>
      <w:r>
        <w:rPr>
          <w:rFonts w:ascii="Arial" w:hAnsi="Arial" w:cs="Arial"/>
        </w:rPr>
        <w:t xml:space="preserve"> πληροφο</w:t>
      </w:r>
      <w:r w:rsidRPr="0085367D">
        <w:rPr>
          <w:rFonts w:ascii="Arial" w:hAnsi="Arial" w:cs="Arial"/>
        </w:rPr>
        <w:t>ρίες</w:t>
      </w:r>
      <w:r>
        <w:rPr>
          <w:rFonts w:ascii="Arial" w:hAnsi="Arial" w:cs="Arial"/>
        </w:rPr>
        <w:t xml:space="preserve"> μπο</w:t>
      </w:r>
      <w:r w:rsidRPr="0085367D">
        <w:rPr>
          <w:rFonts w:ascii="Arial" w:hAnsi="Arial" w:cs="Arial"/>
        </w:rPr>
        <w:t>ρεί</w:t>
      </w:r>
      <w:r>
        <w:rPr>
          <w:rFonts w:ascii="Arial" w:hAnsi="Arial" w:cs="Arial"/>
        </w:rPr>
        <w:t xml:space="preserve"> </w:t>
      </w:r>
      <w:r w:rsidRPr="0085367D">
        <w:rPr>
          <w:rFonts w:ascii="Arial" w:hAnsi="Arial" w:cs="Arial"/>
        </w:rPr>
        <w:t>να</w:t>
      </w:r>
      <w:r>
        <w:rPr>
          <w:rFonts w:ascii="Arial" w:hAnsi="Arial" w:cs="Arial"/>
        </w:rPr>
        <w:t xml:space="preserve"> παρέχο</w:t>
      </w:r>
      <w:r w:rsidRPr="0085367D">
        <w:rPr>
          <w:rFonts w:ascii="Arial" w:hAnsi="Arial" w:cs="Arial"/>
        </w:rPr>
        <w:t>νται</w:t>
      </w:r>
      <w:r>
        <w:rPr>
          <w:rFonts w:ascii="Arial" w:hAnsi="Arial" w:cs="Arial"/>
        </w:rPr>
        <w:t xml:space="preserve"> </w:t>
      </w:r>
      <w:r w:rsidRPr="0085367D">
        <w:rPr>
          <w:rFonts w:ascii="Arial" w:hAnsi="Arial" w:cs="Arial"/>
        </w:rPr>
        <w:t>υπό</w:t>
      </w:r>
      <w:r>
        <w:rPr>
          <w:rFonts w:ascii="Arial" w:hAnsi="Arial" w:cs="Arial"/>
        </w:rPr>
        <w:t xml:space="preserve"> μο</w:t>
      </w:r>
      <w:r w:rsidRPr="0085367D">
        <w:rPr>
          <w:rFonts w:ascii="Arial" w:hAnsi="Arial" w:cs="Arial"/>
        </w:rPr>
        <w:t>ρφή</w:t>
      </w:r>
      <w:r>
        <w:rPr>
          <w:rFonts w:ascii="Arial" w:hAnsi="Arial" w:cs="Arial"/>
        </w:rPr>
        <w:t xml:space="preserve"> </w:t>
      </w:r>
      <w:r w:rsidRPr="0085367D">
        <w:rPr>
          <w:rFonts w:ascii="Arial" w:hAnsi="Arial" w:cs="Arial"/>
          <w:spacing w:val="-2"/>
        </w:rPr>
        <w:t>συμβόλων</w:t>
      </w:r>
      <w:r>
        <w:rPr>
          <w:rFonts w:ascii="Arial" w:hAnsi="Arial" w:cs="Arial"/>
          <w:spacing w:val="-2"/>
        </w:rPr>
        <w:t>.</w:t>
      </w:r>
      <w:r w:rsidRPr="005258E4">
        <w:rPr>
          <w:rFonts w:ascii="Arial" w:hAnsi="Arial" w:cs="Arial"/>
          <w:w w:val="105"/>
        </w:rPr>
        <w:t xml:space="preserve"> </w:t>
      </w:r>
    </w:p>
    <w:p w:rsidR="00CC5938" w:rsidRPr="0061120C" w:rsidRDefault="00CC5938" w:rsidP="00CC5938">
      <w:pPr>
        <w:pStyle w:val="a5"/>
        <w:tabs>
          <w:tab w:val="left" w:pos="331"/>
        </w:tabs>
        <w:spacing w:line="280" w:lineRule="auto"/>
        <w:ind w:left="107" w:right="103"/>
        <w:rPr>
          <w:rFonts w:ascii="Arial" w:hAnsi="Arial" w:cs="Arial"/>
        </w:rPr>
      </w:pPr>
    </w:p>
    <w:p w:rsidR="00CC5938" w:rsidRPr="0061120C" w:rsidRDefault="00CC5938" w:rsidP="00CC5938">
      <w:pPr>
        <w:pStyle w:val="a5"/>
        <w:numPr>
          <w:ilvl w:val="0"/>
          <w:numId w:val="1"/>
        </w:numPr>
        <w:tabs>
          <w:tab w:val="left" w:pos="331"/>
        </w:tabs>
        <w:spacing w:line="280" w:lineRule="auto"/>
        <w:ind w:right="103" w:firstLine="0"/>
        <w:rPr>
          <w:rFonts w:ascii="Arial" w:hAnsi="Arial" w:cs="Arial"/>
        </w:rPr>
      </w:pPr>
      <w:r>
        <w:rPr>
          <w:rFonts w:ascii="Arial" w:hAnsi="Arial" w:cs="Arial"/>
          <w:w w:val="105"/>
        </w:rPr>
        <w:t>Οι συμμετέχοντες στον διαγωνισμό πρέπει να δηλώσουν στην τεχνική τους προσφορά το εργοστάσιο</w:t>
      </w:r>
      <w:r w:rsidRPr="0085367D">
        <w:rPr>
          <w:rFonts w:ascii="Arial" w:hAnsi="Arial" w:cs="Arial"/>
          <w:w w:val="105"/>
        </w:rPr>
        <w:t xml:space="preserve"> κατασ</w:t>
      </w:r>
      <w:r>
        <w:rPr>
          <w:rFonts w:ascii="Arial" w:hAnsi="Arial" w:cs="Arial"/>
          <w:w w:val="105"/>
        </w:rPr>
        <w:t>κευής των καθετήρων καθώς και τον τόπο εγκατάστασής το</w:t>
      </w:r>
      <w:r w:rsidRPr="0085367D">
        <w:rPr>
          <w:rFonts w:ascii="Arial" w:hAnsi="Arial" w:cs="Arial"/>
          <w:w w:val="105"/>
        </w:rPr>
        <w:t>υ.</w:t>
      </w:r>
    </w:p>
    <w:p w:rsidR="00CC5938" w:rsidRPr="0085367D" w:rsidRDefault="00CC5938" w:rsidP="00CC5938">
      <w:pPr>
        <w:pStyle w:val="a5"/>
        <w:numPr>
          <w:ilvl w:val="0"/>
          <w:numId w:val="1"/>
        </w:numPr>
        <w:tabs>
          <w:tab w:val="left" w:pos="314"/>
        </w:tabs>
        <w:spacing w:before="199" w:line="280" w:lineRule="auto"/>
        <w:ind w:right="102" w:firstLine="0"/>
        <w:rPr>
          <w:rFonts w:ascii="Arial" w:hAnsi="Arial" w:cs="Arial"/>
        </w:rPr>
      </w:pPr>
      <w:r w:rsidRPr="0061120C">
        <w:rPr>
          <w:rFonts w:ascii="Arial" w:hAnsi="Arial" w:cs="Arial"/>
          <w:b/>
          <w:w w:val="105"/>
          <w:u w:val="single"/>
        </w:rPr>
        <w:t>Ουσιώδης διευκρίνιση:</w:t>
      </w:r>
      <w:r>
        <w:rPr>
          <w:rFonts w:ascii="Arial" w:hAnsi="Arial" w:cs="Arial"/>
          <w:w w:val="105"/>
        </w:rPr>
        <w:t xml:space="preserve"> η τοπο</w:t>
      </w:r>
      <w:r w:rsidRPr="0085367D">
        <w:rPr>
          <w:rFonts w:ascii="Arial" w:hAnsi="Arial" w:cs="Arial"/>
          <w:w w:val="105"/>
        </w:rPr>
        <w:t>θέτηση των επισημάνσεων της συσκευασίας</w:t>
      </w:r>
      <w:r>
        <w:rPr>
          <w:rFonts w:ascii="Arial" w:hAnsi="Arial" w:cs="Arial"/>
          <w:w w:val="105"/>
        </w:rPr>
        <w:t>, που αναφέρονται παραπάνω και θεωρούνται ουσιώδεις προϋποθέσεις για την αποδοχή των προσφερόμενων προϊόντων, ή όπο</w:t>
      </w:r>
      <w:r w:rsidRPr="0085367D">
        <w:rPr>
          <w:rFonts w:ascii="Arial" w:hAnsi="Arial" w:cs="Arial"/>
          <w:w w:val="105"/>
        </w:rPr>
        <w:t>ιων άλλων επισημάνσεων, πρέπει να έχει γίνει</w:t>
      </w:r>
      <w:r>
        <w:rPr>
          <w:rFonts w:ascii="Arial" w:hAnsi="Arial" w:cs="Arial"/>
          <w:w w:val="105"/>
        </w:rPr>
        <w:t xml:space="preserve"> απο</w:t>
      </w:r>
      <w:r w:rsidRPr="0085367D">
        <w:rPr>
          <w:rFonts w:ascii="Arial" w:hAnsi="Arial" w:cs="Arial"/>
          <w:w w:val="105"/>
        </w:rPr>
        <w:t>κλειστικά</w:t>
      </w:r>
      <w:r>
        <w:rPr>
          <w:rFonts w:ascii="Arial" w:hAnsi="Arial" w:cs="Arial"/>
          <w:w w:val="105"/>
        </w:rPr>
        <w:t xml:space="preserve"> </w:t>
      </w:r>
      <w:r w:rsidRPr="0085367D">
        <w:rPr>
          <w:rFonts w:ascii="Arial" w:hAnsi="Arial" w:cs="Arial"/>
          <w:w w:val="105"/>
        </w:rPr>
        <w:t>και</w:t>
      </w:r>
      <w:r>
        <w:rPr>
          <w:rFonts w:ascii="Arial" w:hAnsi="Arial" w:cs="Arial"/>
          <w:w w:val="105"/>
        </w:rPr>
        <w:t xml:space="preserve"> μόνο</w:t>
      </w:r>
      <w:r w:rsidRPr="0085367D">
        <w:rPr>
          <w:rFonts w:ascii="Arial" w:hAnsi="Arial" w:cs="Arial"/>
          <w:w w:val="105"/>
        </w:rPr>
        <w:t>ν</w:t>
      </w:r>
      <w:r>
        <w:rPr>
          <w:rFonts w:ascii="Arial" w:hAnsi="Arial" w:cs="Arial"/>
          <w:w w:val="105"/>
        </w:rPr>
        <w:t xml:space="preserve"> </w:t>
      </w:r>
      <w:r w:rsidRPr="0085367D">
        <w:rPr>
          <w:rFonts w:ascii="Arial" w:hAnsi="Arial" w:cs="Arial"/>
          <w:w w:val="105"/>
        </w:rPr>
        <w:t>από</w:t>
      </w:r>
      <w:r>
        <w:rPr>
          <w:rFonts w:ascii="Arial" w:hAnsi="Arial" w:cs="Arial"/>
          <w:w w:val="105"/>
        </w:rPr>
        <w:t xml:space="preserve"> το πρόσωπο </w:t>
      </w:r>
      <w:r w:rsidRPr="0085367D">
        <w:rPr>
          <w:rFonts w:ascii="Arial" w:hAnsi="Arial" w:cs="Arial"/>
          <w:w w:val="105"/>
        </w:rPr>
        <w:t>ή</w:t>
      </w:r>
      <w:r>
        <w:rPr>
          <w:rFonts w:ascii="Arial" w:hAnsi="Arial" w:cs="Arial"/>
          <w:w w:val="105"/>
        </w:rPr>
        <w:t xml:space="preserve"> </w:t>
      </w:r>
      <w:r w:rsidRPr="0085367D">
        <w:rPr>
          <w:rFonts w:ascii="Arial" w:hAnsi="Arial" w:cs="Arial"/>
          <w:w w:val="105"/>
        </w:rPr>
        <w:t>την</w:t>
      </w:r>
      <w:r>
        <w:rPr>
          <w:rFonts w:ascii="Arial" w:hAnsi="Arial" w:cs="Arial"/>
          <w:w w:val="105"/>
        </w:rPr>
        <w:t xml:space="preserve"> </w:t>
      </w:r>
      <w:r w:rsidRPr="0085367D">
        <w:rPr>
          <w:rFonts w:ascii="Arial" w:hAnsi="Arial" w:cs="Arial"/>
          <w:w w:val="105"/>
        </w:rPr>
        <w:t>επιχείρηση</w:t>
      </w:r>
      <w:r>
        <w:rPr>
          <w:rFonts w:ascii="Arial" w:hAnsi="Arial" w:cs="Arial"/>
          <w:w w:val="105"/>
        </w:rPr>
        <w:t xml:space="preserve"> πο</w:t>
      </w:r>
      <w:r w:rsidRPr="0085367D">
        <w:rPr>
          <w:rFonts w:ascii="Arial" w:hAnsi="Arial" w:cs="Arial"/>
          <w:w w:val="105"/>
        </w:rPr>
        <w:t>υ</w:t>
      </w:r>
      <w:r>
        <w:rPr>
          <w:rFonts w:ascii="Arial" w:hAnsi="Arial" w:cs="Arial"/>
          <w:w w:val="105"/>
        </w:rPr>
        <w:t xml:space="preserve"> </w:t>
      </w:r>
      <w:r w:rsidRPr="0085367D">
        <w:rPr>
          <w:rFonts w:ascii="Arial" w:hAnsi="Arial" w:cs="Arial"/>
          <w:w w:val="105"/>
        </w:rPr>
        <w:t>θεωρείται</w:t>
      </w:r>
      <w:r>
        <w:rPr>
          <w:rFonts w:ascii="Arial" w:hAnsi="Arial" w:cs="Arial"/>
          <w:w w:val="105"/>
        </w:rPr>
        <w:t xml:space="preserve"> </w:t>
      </w:r>
      <w:r w:rsidRPr="0085367D">
        <w:rPr>
          <w:rFonts w:ascii="Arial" w:hAnsi="Arial" w:cs="Arial"/>
          <w:w w:val="105"/>
        </w:rPr>
        <w:t>κατασκευαστής</w:t>
      </w:r>
      <w:r>
        <w:rPr>
          <w:rFonts w:ascii="Arial" w:hAnsi="Arial" w:cs="Arial"/>
          <w:w w:val="105"/>
        </w:rPr>
        <w:t xml:space="preserve"> </w:t>
      </w:r>
      <w:r w:rsidRPr="0085367D">
        <w:rPr>
          <w:rFonts w:ascii="Arial" w:hAnsi="Arial" w:cs="Arial"/>
          <w:w w:val="105"/>
        </w:rPr>
        <w:t>των</w:t>
      </w:r>
      <w:r>
        <w:rPr>
          <w:rFonts w:ascii="Arial" w:hAnsi="Arial" w:cs="Arial"/>
          <w:w w:val="105"/>
        </w:rPr>
        <w:t xml:space="preserve"> προ</w:t>
      </w:r>
      <w:r w:rsidRPr="0085367D">
        <w:rPr>
          <w:rFonts w:ascii="Arial" w:hAnsi="Arial" w:cs="Arial"/>
          <w:w w:val="105"/>
        </w:rPr>
        <w:t>ϊόντων</w:t>
      </w:r>
      <w:r>
        <w:rPr>
          <w:rFonts w:ascii="Arial" w:hAnsi="Arial" w:cs="Arial"/>
          <w:w w:val="105"/>
        </w:rPr>
        <w:t xml:space="preserve"> </w:t>
      </w:r>
      <w:r w:rsidRPr="0085367D">
        <w:rPr>
          <w:rFonts w:ascii="Arial" w:hAnsi="Arial" w:cs="Arial"/>
          <w:w w:val="105"/>
        </w:rPr>
        <w:t>σύμφωνα</w:t>
      </w:r>
      <w:r>
        <w:rPr>
          <w:rFonts w:ascii="Arial" w:hAnsi="Arial" w:cs="Arial"/>
          <w:w w:val="105"/>
        </w:rPr>
        <w:t xml:space="preserve"> </w:t>
      </w:r>
      <w:r w:rsidRPr="0085367D">
        <w:rPr>
          <w:rFonts w:ascii="Arial" w:hAnsi="Arial" w:cs="Arial"/>
          <w:w w:val="105"/>
        </w:rPr>
        <w:t xml:space="preserve">με </w:t>
      </w:r>
      <w:r>
        <w:rPr>
          <w:rFonts w:ascii="Arial" w:hAnsi="Arial" w:cs="Arial"/>
          <w:w w:val="105"/>
        </w:rPr>
        <w:t xml:space="preserve">τις </w:t>
      </w:r>
      <w:r w:rsidRPr="0085367D">
        <w:rPr>
          <w:rFonts w:ascii="Arial" w:hAnsi="Arial" w:cs="Arial"/>
          <w:w w:val="105"/>
        </w:rPr>
        <w:t>διατάξεις</w:t>
      </w:r>
      <w:r>
        <w:rPr>
          <w:rFonts w:ascii="Arial" w:hAnsi="Arial" w:cs="Arial"/>
          <w:w w:val="105"/>
        </w:rPr>
        <w:t xml:space="preserve"> της </w:t>
      </w:r>
      <w:r w:rsidRPr="0085367D">
        <w:rPr>
          <w:rFonts w:ascii="Arial" w:hAnsi="Arial" w:cs="Arial"/>
          <w:w w:val="105"/>
        </w:rPr>
        <w:t>Οδηγίας93/42/ΕΟΚ,(ΔΥ8δ/Γ.Π.Οικ.130648-ΦΕΚ2198/</w:t>
      </w:r>
      <w:proofErr w:type="spellStart"/>
      <w:r w:rsidRPr="0085367D">
        <w:rPr>
          <w:rFonts w:ascii="Arial" w:hAnsi="Arial" w:cs="Arial"/>
          <w:w w:val="105"/>
        </w:rPr>
        <w:t>τευχ</w:t>
      </w:r>
      <w:proofErr w:type="spellEnd"/>
      <w:r w:rsidRPr="0085367D">
        <w:rPr>
          <w:rFonts w:ascii="Arial" w:hAnsi="Arial" w:cs="Arial"/>
          <w:w w:val="105"/>
        </w:rPr>
        <w:t>.</w:t>
      </w:r>
      <w:r>
        <w:rPr>
          <w:rFonts w:ascii="Arial" w:hAnsi="Arial" w:cs="Arial"/>
          <w:w w:val="105"/>
        </w:rPr>
        <w:t xml:space="preserve"> </w:t>
      </w:r>
      <w:r w:rsidRPr="0085367D">
        <w:rPr>
          <w:rFonts w:ascii="Arial" w:hAnsi="Arial" w:cs="Arial"/>
          <w:w w:val="105"/>
        </w:rPr>
        <w:t>Β/02-10-09).</w:t>
      </w:r>
      <w:r>
        <w:rPr>
          <w:rFonts w:ascii="Arial" w:hAnsi="Arial" w:cs="Arial"/>
          <w:w w:val="105"/>
        </w:rPr>
        <w:t xml:space="preserve"> Προσφορές προ</w:t>
      </w:r>
      <w:r w:rsidRPr="0085367D">
        <w:rPr>
          <w:rFonts w:ascii="Arial" w:hAnsi="Arial" w:cs="Arial"/>
          <w:w w:val="105"/>
        </w:rPr>
        <w:t>ϊόντων</w:t>
      </w:r>
      <w:r>
        <w:rPr>
          <w:rFonts w:ascii="Arial" w:hAnsi="Arial" w:cs="Arial"/>
          <w:w w:val="105"/>
        </w:rPr>
        <w:t xml:space="preserve"> πο</w:t>
      </w:r>
      <w:r w:rsidRPr="0085367D">
        <w:rPr>
          <w:rFonts w:ascii="Arial" w:hAnsi="Arial" w:cs="Arial"/>
          <w:w w:val="105"/>
        </w:rPr>
        <w:t>υ</w:t>
      </w:r>
      <w:r>
        <w:rPr>
          <w:rFonts w:ascii="Arial" w:hAnsi="Arial" w:cs="Arial"/>
          <w:w w:val="105"/>
        </w:rPr>
        <w:t xml:space="preserve"> φέρουν επισημάνσεις πάσης φύσεως που έχουν τοποθετηθεί, σε οποιοδήποτε μέρος της συσκευασίας τους, από τρίτους, ακόμη και εάν οι τρίτοι αυτοί διαθέτο</w:t>
      </w:r>
      <w:r w:rsidRPr="0085367D">
        <w:rPr>
          <w:rFonts w:ascii="Arial" w:hAnsi="Arial" w:cs="Arial"/>
          <w:w w:val="105"/>
        </w:rPr>
        <w:t>υν την ιδιότ</w:t>
      </w:r>
      <w:r>
        <w:rPr>
          <w:rFonts w:ascii="Arial" w:hAnsi="Arial" w:cs="Arial"/>
          <w:w w:val="105"/>
        </w:rPr>
        <w:t>ητα του διανομέα, εισαγωγέα ή εξουσιοδοτημένου αντιπροσώπου, απορρίπτο</w:t>
      </w:r>
      <w:r w:rsidRPr="0085367D">
        <w:rPr>
          <w:rFonts w:ascii="Arial" w:hAnsi="Arial" w:cs="Arial"/>
          <w:w w:val="105"/>
        </w:rPr>
        <w:t>νται ως απαράδεκτες.</w:t>
      </w:r>
      <w:r>
        <w:rPr>
          <w:rFonts w:ascii="Arial" w:hAnsi="Arial" w:cs="Arial"/>
          <w:w w:val="105"/>
        </w:rPr>
        <w:t xml:space="preserve"> </w:t>
      </w:r>
      <w:r w:rsidRPr="0085367D">
        <w:rPr>
          <w:rFonts w:ascii="Arial" w:hAnsi="Arial" w:cs="Arial"/>
          <w:w w:val="105"/>
        </w:rPr>
        <w:t>Τυχόν</w:t>
      </w:r>
      <w:r>
        <w:rPr>
          <w:rFonts w:ascii="Arial" w:hAnsi="Arial" w:cs="Arial"/>
          <w:w w:val="105"/>
        </w:rPr>
        <w:t xml:space="preserve"> </w:t>
      </w:r>
      <w:r w:rsidRPr="0085367D">
        <w:rPr>
          <w:rFonts w:ascii="Arial" w:hAnsi="Arial" w:cs="Arial"/>
          <w:w w:val="105"/>
        </w:rPr>
        <w:t>παράβαση</w:t>
      </w:r>
      <w:r>
        <w:rPr>
          <w:rFonts w:ascii="Arial" w:hAnsi="Arial" w:cs="Arial"/>
          <w:w w:val="105"/>
        </w:rPr>
        <w:t xml:space="preserve"> το</w:t>
      </w:r>
      <w:r w:rsidRPr="0085367D">
        <w:rPr>
          <w:rFonts w:ascii="Arial" w:hAnsi="Arial" w:cs="Arial"/>
          <w:w w:val="105"/>
        </w:rPr>
        <w:t>υ</w:t>
      </w:r>
      <w:r>
        <w:rPr>
          <w:rFonts w:ascii="Arial" w:hAnsi="Arial" w:cs="Arial"/>
          <w:w w:val="105"/>
        </w:rPr>
        <w:t xml:space="preserve"> όρο</w:t>
      </w:r>
      <w:r w:rsidRPr="0085367D">
        <w:rPr>
          <w:rFonts w:ascii="Arial" w:hAnsi="Arial" w:cs="Arial"/>
          <w:w w:val="105"/>
        </w:rPr>
        <w:t>υ</w:t>
      </w:r>
      <w:r>
        <w:rPr>
          <w:rFonts w:ascii="Arial" w:hAnsi="Arial" w:cs="Arial"/>
          <w:w w:val="105"/>
        </w:rPr>
        <w:t xml:space="preserve"> αυτο</w:t>
      </w:r>
      <w:r w:rsidRPr="0085367D">
        <w:rPr>
          <w:rFonts w:ascii="Arial" w:hAnsi="Arial" w:cs="Arial"/>
          <w:w w:val="105"/>
        </w:rPr>
        <w:t>ύ</w:t>
      </w:r>
      <w:r>
        <w:rPr>
          <w:rFonts w:ascii="Arial" w:hAnsi="Arial" w:cs="Arial"/>
          <w:w w:val="105"/>
        </w:rPr>
        <w:t xml:space="preserve"> </w:t>
      </w:r>
      <w:r w:rsidRPr="0085367D">
        <w:rPr>
          <w:rFonts w:ascii="Arial" w:hAnsi="Arial" w:cs="Arial"/>
          <w:w w:val="105"/>
        </w:rPr>
        <w:t>κατά</w:t>
      </w:r>
      <w:r>
        <w:rPr>
          <w:rFonts w:ascii="Arial" w:hAnsi="Arial" w:cs="Arial"/>
          <w:w w:val="105"/>
        </w:rPr>
        <w:t xml:space="preserve"> </w:t>
      </w:r>
      <w:r w:rsidRPr="0085367D">
        <w:rPr>
          <w:rFonts w:ascii="Arial" w:hAnsi="Arial" w:cs="Arial"/>
          <w:w w:val="105"/>
        </w:rPr>
        <w:t>την</w:t>
      </w:r>
      <w:r>
        <w:rPr>
          <w:rFonts w:ascii="Arial" w:hAnsi="Arial" w:cs="Arial"/>
          <w:w w:val="105"/>
        </w:rPr>
        <w:t xml:space="preserve"> </w:t>
      </w:r>
      <w:r w:rsidRPr="0085367D">
        <w:rPr>
          <w:rFonts w:ascii="Arial" w:hAnsi="Arial" w:cs="Arial"/>
          <w:w w:val="105"/>
        </w:rPr>
        <w:t>διάρκεια</w:t>
      </w:r>
      <w:r>
        <w:rPr>
          <w:rFonts w:ascii="Arial" w:hAnsi="Arial" w:cs="Arial"/>
          <w:w w:val="105"/>
        </w:rPr>
        <w:t xml:space="preserve"> </w:t>
      </w:r>
      <w:r w:rsidRPr="0085367D">
        <w:rPr>
          <w:rFonts w:ascii="Arial" w:hAnsi="Arial" w:cs="Arial"/>
          <w:w w:val="105"/>
        </w:rPr>
        <w:t>εκτέλεσης</w:t>
      </w:r>
      <w:r>
        <w:rPr>
          <w:rFonts w:ascii="Arial" w:hAnsi="Arial" w:cs="Arial"/>
          <w:w w:val="105"/>
        </w:rPr>
        <w:t xml:space="preserve"> </w:t>
      </w:r>
      <w:r w:rsidRPr="0085367D">
        <w:rPr>
          <w:rFonts w:ascii="Arial" w:hAnsi="Arial" w:cs="Arial"/>
          <w:w w:val="105"/>
        </w:rPr>
        <w:t>των</w:t>
      </w:r>
      <w:r>
        <w:rPr>
          <w:rFonts w:ascii="Arial" w:hAnsi="Arial" w:cs="Arial"/>
          <w:w w:val="105"/>
        </w:rPr>
        <w:t xml:space="preserve"> </w:t>
      </w:r>
      <w:r w:rsidRPr="0085367D">
        <w:rPr>
          <w:rFonts w:ascii="Arial" w:hAnsi="Arial" w:cs="Arial"/>
          <w:w w:val="105"/>
        </w:rPr>
        <w:t>συμβάσεων</w:t>
      </w:r>
      <w:r>
        <w:rPr>
          <w:rFonts w:ascii="Arial" w:hAnsi="Arial" w:cs="Arial"/>
          <w:w w:val="105"/>
        </w:rPr>
        <w:t xml:space="preserve"> </w:t>
      </w:r>
      <w:r w:rsidRPr="0085367D">
        <w:rPr>
          <w:rFonts w:ascii="Arial" w:hAnsi="Arial" w:cs="Arial"/>
          <w:w w:val="105"/>
        </w:rPr>
        <w:t>θα</w:t>
      </w:r>
      <w:r>
        <w:rPr>
          <w:rFonts w:ascii="Arial" w:hAnsi="Arial" w:cs="Arial"/>
          <w:w w:val="105"/>
        </w:rPr>
        <w:t xml:space="preserve"> απο</w:t>
      </w:r>
      <w:r w:rsidRPr="0085367D">
        <w:rPr>
          <w:rFonts w:ascii="Arial" w:hAnsi="Arial" w:cs="Arial"/>
          <w:w w:val="105"/>
        </w:rPr>
        <w:t>τελεί</w:t>
      </w:r>
      <w:r>
        <w:rPr>
          <w:rFonts w:ascii="Arial" w:hAnsi="Arial" w:cs="Arial"/>
          <w:w w:val="105"/>
        </w:rPr>
        <w:t xml:space="preserve"> λόγο μη αποδο</w:t>
      </w:r>
      <w:r w:rsidRPr="0085367D">
        <w:rPr>
          <w:rFonts w:ascii="Arial" w:hAnsi="Arial" w:cs="Arial"/>
          <w:w w:val="105"/>
        </w:rPr>
        <w:t xml:space="preserve">χής των παραδιδόμενων υλικών. Καθ’ όλη τη διάρκεια εκτέλεσης της σύμβασης δείγματα </w:t>
      </w:r>
      <w:r>
        <w:rPr>
          <w:rFonts w:ascii="Arial" w:hAnsi="Arial" w:cs="Arial"/>
          <w:w w:val="105"/>
        </w:rPr>
        <w:t>των προϊόντων δύναται να ελέγχονται ως προ</w:t>
      </w:r>
      <w:r w:rsidRPr="0085367D">
        <w:rPr>
          <w:rFonts w:ascii="Arial" w:hAnsi="Arial" w:cs="Arial"/>
          <w:w w:val="105"/>
        </w:rPr>
        <w:t>ς τη</w:t>
      </w:r>
      <w:r>
        <w:rPr>
          <w:rFonts w:ascii="Arial" w:hAnsi="Arial" w:cs="Arial"/>
          <w:w w:val="105"/>
        </w:rPr>
        <w:t xml:space="preserve"> στειρότητα και τη συμμόρφωσή τους με το ανωτέρω πρότυπο</w:t>
      </w:r>
      <w:r w:rsidRPr="0085367D">
        <w:rPr>
          <w:rFonts w:ascii="Arial" w:hAnsi="Arial" w:cs="Arial"/>
          <w:w w:val="105"/>
        </w:rPr>
        <w:t xml:space="preserve">. Τυχόν μη συμμόρφωση θα </w:t>
      </w:r>
      <w:r>
        <w:rPr>
          <w:rFonts w:ascii="Arial" w:hAnsi="Arial" w:cs="Arial"/>
          <w:w w:val="105"/>
        </w:rPr>
        <w:t>αποτελεί λόγο μη αποδο</w:t>
      </w:r>
      <w:r w:rsidRPr="0085367D">
        <w:rPr>
          <w:rFonts w:ascii="Arial" w:hAnsi="Arial" w:cs="Arial"/>
          <w:w w:val="105"/>
        </w:rPr>
        <w:t>χής των παραδιδόμενων υλικών.</w:t>
      </w:r>
    </w:p>
    <w:p w:rsidR="00CC5938" w:rsidRDefault="00CC5938" w:rsidP="00CC5938">
      <w:pPr>
        <w:tabs>
          <w:tab w:val="left" w:pos="331"/>
        </w:tabs>
        <w:spacing w:line="280" w:lineRule="auto"/>
        <w:ind w:right="103"/>
        <w:rPr>
          <w:rFonts w:ascii="Arial" w:hAnsi="Arial" w:cs="Arial"/>
        </w:rPr>
      </w:pPr>
    </w:p>
    <w:p w:rsidR="00A72276" w:rsidRDefault="00A72276" w:rsidP="00A72276">
      <w:pPr>
        <w:rPr>
          <w:rFonts w:ascii="Arial" w:hAnsi="Arial" w:cs="Arial"/>
        </w:rPr>
      </w:pPr>
    </w:p>
    <w:p w:rsidR="00A72276" w:rsidRPr="00AB46F3" w:rsidRDefault="00A72276" w:rsidP="00A72276">
      <w:pPr>
        <w:spacing w:line="501" w:lineRule="auto"/>
        <w:ind w:left="107" w:right="4904"/>
        <w:rPr>
          <w:rFonts w:ascii="Arial" w:hAnsi="Arial" w:cs="Arial"/>
          <w:i/>
        </w:rPr>
      </w:pPr>
    </w:p>
    <w:p w:rsidR="00A72276" w:rsidRDefault="00A72276"/>
    <w:sectPr w:rsidR="00A72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D5140"/>
    <w:multiLevelType w:val="hybridMultilevel"/>
    <w:tmpl w:val="53B26526"/>
    <w:lvl w:ilvl="0" w:tplc="4EFEDF18">
      <w:start w:val="1"/>
      <w:numFmt w:val="lowerRoman"/>
      <w:lvlText w:val="%1."/>
      <w:lvlJc w:val="left"/>
      <w:pPr>
        <w:ind w:left="720" w:hanging="72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5B4009E"/>
    <w:multiLevelType w:val="hybridMultilevel"/>
    <w:tmpl w:val="AB042C8C"/>
    <w:lvl w:ilvl="0" w:tplc="41AE3498">
      <w:start w:val="1"/>
      <w:numFmt w:val="decimal"/>
      <w:lvlText w:val="%1."/>
      <w:lvlJc w:val="left"/>
      <w:pPr>
        <w:ind w:left="551" w:hanging="285"/>
      </w:pPr>
      <w:rPr>
        <w:rFonts w:ascii="Arial" w:eastAsia="Tahoma" w:hAnsi="Arial" w:cs="Arial" w:hint="default"/>
        <w:b/>
        <w:bCs w:val="0"/>
        <w:i w:val="0"/>
        <w:iCs w:val="0"/>
        <w:spacing w:val="0"/>
        <w:w w:val="97"/>
        <w:sz w:val="22"/>
        <w:szCs w:val="22"/>
        <w:lang w:val="el-GR" w:eastAsia="en-US" w:bidi="ar-SA"/>
      </w:rPr>
    </w:lvl>
    <w:lvl w:ilvl="1" w:tplc="48821096">
      <w:start w:val="1"/>
      <w:numFmt w:val="decimal"/>
      <w:lvlText w:val="%2."/>
      <w:lvlJc w:val="left"/>
      <w:pPr>
        <w:ind w:left="484" w:hanging="200"/>
      </w:pPr>
      <w:rPr>
        <w:rFonts w:ascii="Arial" w:eastAsia="Tahoma" w:hAnsi="Arial" w:cs="Arial" w:hint="default"/>
        <w:b/>
        <w:bCs w:val="0"/>
        <w:i w:val="0"/>
        <w:iCs w:val="0"/>
        <w:spacing w:val="0"/>
        <w:w w:val="89"/>
        <w:sz w:val="22"/>
        <w:szCs w:val="22"/>
        <w:lang w:val="el-GR" w:eastAsia="en-US" w:bidi="ar-SA"/>
      </w:rPr>
    </w:lvl>
    <w:lvl w:ilvl="2" w:tplc="7AE8A5CE">
      <w:numFmt w:val="bullet"/>
      <w:lvlText w:val="•"/>
      <w:lvlJc w:val="left"/>
      <w:pPr>
        <w:ind w:left="1725" w:hanging="200"/>
      </w:pPr>
      <w:rPr>
        <w:rFonts w:hint="default"/>
        <w:lang w:val="el-GR" w:eastAsia="en-US" w:bidi="ar-SA"/>
      </w:rPr>
    </w:lvl>
    <w:lvl w:ilvl="3" w:tplc="3C588A06">
      <w:numFmt w:val="bullet"/>
      <w:lvlText w:val="•"/>
      <w:lvlJc w:val="left"/>
      <w:pPr>
        <w:ind w:left="2891" w:hanging="200"/>
      </w:pPr>
      <w:rPr>
        <w:rFonts w:hint="default"/>
        <w:lang w:val="el-GR" w:eastAsia="en-US" w:bidi="ar-SA"/>
      </w:rPr>
    </w:lvl>
    <w:lvl w:ilvl="4" w:tplc="8576832A">
      <w:numFmt w:val="bullet"/>
      <w:lvlText w:val="•"/>
      <w:lvlJc w:val="left"/>
      <w:pPr>
        <w:ind w:left="4056" w:hanging="200"/>
      </w:pPr>
      <w:rPr>
        <w:rFonts w:hint="default"/>
        <w:lang w:val="el-GR" w:eastAsia="en-US" w:bidi="ar-SA"/>
      </w:rPr>
    </w:lvl>
    <w:lvl w:ilvl="5" w:tplc="7506E794">
      <w:numFmt w:val="bullet"/>
      <w:lvlText w:val="•"/>
      <w:lvlJc w:val="left"/>
      <w:pPr>
        <w:ind w:left="5222" w:hanging="200"/>
      </w:pPr>
      <w:rPr>
        <w:rFonts w:hint="default"/>
        <w:lang w:val="el-GR" w:eastAsia="en-US" w:bidi="ar-SA"/>
      </w:rPr>
    </w:lvl>
    <w:lvl w:ilvl="6" w:tplc="C4B28996">
      <w:numFmt w:val="bullet"/>
      <w:lvlText w:val="•"/>
      <w:lvlJc w:val="left"/>
      <w:pPr>
        <w:ind w:left="6387" w:hanging="200"/>
      </w:pPr>
      <w:rPr>
        <w:rFonts w:hint="default"/>
        <w:lang w:val="el-GR" w:eastAsia="en-US" w:bidi="ar-SA"/>
      </w:rPr>
    </w:lvl>
    <w:lvl w:ilvl="7" w:tplc="BDF87EAE">
      <w:numFmt w:val="bullet"/>
      <w:lvlText w:val="•"/>
      <w:lvlJc w:val="left"/>
      <w:pPr>
        <w:ind w:left="7553" w:hanging="200"/>
      </w:pPr>
      <w:rPr>
        <w:rFonts w:hint="default"/>
        <w:lang w:val="el-GR" w:eastAsia="en-US" w:bidi="ar-SA"/>
      </w:rPr>
    </w:lvl>
    <w:lvl w:ilvl="8" w:tplc="806AD60E">
      <w:numFmt w:val="bullet"/>
      <w:lvlText w:val="•"/>
      <w:lvlJc w:val="left"/>
      <w:pPr>
        <w:ind w:left="8718" w:hanging="200"/>
      </w:pPr>
      <w:rPr>
        <w:rFonts w:hint="default"/>
        <w:lang w:val="el-GR" w:eastAsia="en-US" w:bidi="ar-SA"/>
      </w:rPr>
    </w:lvl>
  </w:abstractNum>
  <w:abstractNum w:abstractNumId="2" w15:restartNumberingAfterBreak="0">
    <w:nsid w:val="3AB45A48"/>
    <w:multiLevelType w:val="hybridMultilevel"/>
    <w:tmpl w:val="591E6290"/>
    <w:lvl w:ilvl="0" w:tplc="898E7DB6">
      <w:start w:val="1"/>
      <w:numFmt w:val="decimal"/>
      <w:lvlText w:val="%1."/>
      <w:lvlJc w:val="left"/>
      <w:pPr>
        <w:ind w:left="306" w:hanging="200"/>
      </w:pPr>
      <w:rPr>
        <w:rFonts w:ascii="Arial" w:eastAsia="Tahoma" w:hAnsi="Arial" w:cs="Arial" w:hint="default"/>
        <w:b/>
        <w:bCs w:val="0"/>
        <w:i w:val="0"/>
        <w:iCs w:val="0"/>
        <w:spacing w:val="0"/>
        <w:w w:val="89"/>
        <w:sz w:val="22"/>
        <w:szCs w:val="22"/>
        <w:lang w:val="el-GR" w:eastAsia="en-US" w:bidi="ar-SA"/>
      </w:rPr>
    </w:lvl>
    <w:lvl w:ilvl="1" w:tplc="A238D2AA">
      <w:numFmt w:val="bullet"/>
      <w:lvlText w:val="-"/>
      <w:lvlJc w:val="left"/>
      <w:pPr>
        <w:ind w:left="107" w:hanging="190"/>
      </w:pPr>
      <w:rPr>
        <w:rFonts w:ascii="Tahoma" w:eastAsia="Tahoma" w:hAnsi="Tahoma" w:cs="Tahoma" w:hint="default"/>
        <w:b w:val="0"/>
        <w:bCs w:val="0"/>
        <w:i w:val="0"/>
        <w:iCs w:val="0"/>
        <w:spacing w:val="0"/>
        <w:w w:val="91"/>
        <w:sz w:val="18"/>
        <w:szCs w:val="18"/>
        <w:lang w:val="el-GR" w:eastAsia="en-US" w:bidi="ar-SA"/>
      </w:rPr>
    </w:lvl>
    <w:lvl w:ilvl="2" w:tplc="508C86B6">
      <w:numFmt w:val="bullet"/>
      <w:lvlText w:val=""/>
      <w:lvlJc w:val="left"/>
      <w:pPr>
        <w:ind w:left="674" w:hanging="285"/>
      </w:pPr>
      <w:rPr>
        <w:rFonts w:ascii="Symbol" w:eastAsia="Symbol" w:hAnsi="Symbol" w:cs="Symbol" w:hint="default"/>
        <w:b w:val="0"/>
        <w:bCs w:val="0"/>
        <w:i w:val="0"/>
        <w:iCs w:val="0"/>
        <w:spacing w:val="0"/>
        <w:w w:val="100"/>
        <w:sz w:val="18"/>
        <w:szCs w:val="18"/>
        <w:lang w:val="el-GR" w:eastAsia="en-US" w:bidi="ar-SA"/>
      </w:rPr>
    </w:lvl>
    <w:lvl w:ilvl="3" w:tplc="65A61B02">
      <w:numFmt w:val="bullet"/>
      <w:lvlText w:val="•"/>
      <w:lvlJc w:val="left"/>
      <w:pPr>
        <w:ind w:left="1968" w:hanging="285"/>
      </w:pPr>
      <w:rPr>
        <w:rFonts w:hint="default"/>
        <w:lang w:val="el-GR" w:eastAsia="en-US" w:bidi="ar-SA"/>
      </w:rPr>
    </w:lvl>
    <w:lvl w:ilvl="4" w:tplc="6200FFE6">
      <w:numFmt w:val="bullet"/>
      <w:lvlText w:val="•"/>
      <w:lvlJc w:val="left"/>
      <w:pPr>
        <w:ind w:left="3256" w:hanging="285"/>
      </w:pPr>
      <w:rPr>
        <w:rFonts w:hint="default"/>
        <w:lang w:val="el-GR" w:eastAsia="en-US" w:bidi="ar-SA"/>
      </w:rPr>
    </w:lvl>
    <w:lvl w:ilvl="5" w:tplc="CB9232D8">
      <w:numFmt w:val="bullet"/>
      <w:lvlText w:val="•"/>
      <w:lvlJc w:val="left"/>
      <w:pPr>
        <w:ind w:left="4544" w:hanging="285"/>
      </w:pPr>
      <w:rPr>
        <w:rFonts w:hint="default"/>
        <w:lang w:val="el-GR" w:eastAsia="en-US" w:bidi="ar-SA"/>
      </w:rPr>
    </w:lvl>
    <w:lvl w:ilvl="6" w:tplc="108E7C56">
      <w:numFmt w:val="bullet"/>
      <w:lvlText w:val="•"/>
      <w:lvlJc w:val="left"/>
      <w:pPr>
        <w:ind w:left="5833" w:hanging="285"/>
      </w:pPr>
      <w:rPr>
        <w:rFonts w:hint="default"/>
        <w:lang w:val="el-GR" w:eastAsia="en-US" w:bidi="ar-SA"/>
      </w:rPr>
    </w:lvl>
    <w:lvl w:ilvl="7" w:tplc="793C7A08">
      <w:numFmt w:val="bullet"/>
      <w:lvlText w:val="•"/>
      <w:lvlJc w:val="left"/>
      <w:pPr>
        <w:ind w:left="7121" w:hanging="285"/>
      </w:pPr>
      <w:rPr>
        <w:rFonts w:hint="default"/>
        <w:lang w:val="el-GR" w:eastAsia="en-US" w:bidi="ar-SA"/>
      </w:rPr>
    </w:lvl>
    <w:lvl w:ilvl="8" w:tplc="01F8E7C8">
      <w:numFmt w:val="bullet"/>
      <w:lvlText w:val="•"/>
      <w:lvlJc w:val="left"/>
      <w:pPr>
        <w:ind w:left="8409" w:hanging="285"/>
      </w:pPr>
      <w:rPr>
        <w:rFonts w:hint="default"/>
        <w:lang w:val="el-GR" w:eastAsia="en-US" w:bidi="ar-SA"/>
      </w:rPr>
    </w:lvl>
  </w:abstractNum>
  <w:abstractNum w:abstractNumId="3" w15:restartNumberingAfterBreak="0">
    <w:nsid w:val="3DCC092A"/>
    <w:multiLevelType w:val="hybridMultilevel"/>
    <w:tmpl w:val="C4ACAA4A"/>
    <w:lvl w:ilvl="0" w:tplc="396EA4C4">
      <w:start w:val="1"/>
      <w:numFmt w:val="decimal"/>
      <w:lvlText w:val="%1."/>
      <w:lvlJc w:val="left"/>
      <w:pPr>
        <w:ind w:left="107" w:hanging="318"/>
      </w:pPr>
      <w:rPr>
        <w:rFonts w:ascii="Arial" w:eastAsia="Tahoma" w:hAnsi="Arial" w:cs="Arial" w:hint="default"/>
        <w:b/>
        <w:bCs w:val="0"/>
        <w:i w:val="0"/>
        <w:iCs w:val="0"/>
        <w:spacing w:val="0"/>
        <w:w w:val="97"/>
        <w:sz w:val="22"/>
        <w:szCs w:val="22"/>
        <w:lang w:val="el-GR" w:eastAsia="en-US" w:bidi="ar-SA"/>
      </w:rPr>
    </w:lvl>
    <w:lvl w:ilvl="1" w:tplc="520CF696">
      <w:start w:val="1"/>
      <w:numFmt w:val="lowerRoman"/>
      <w:lvlText w:val="%2."/>
      <w:lvlJc w:val="left"/>
      <w:pPr>
        <w:ind w:left="107" w:hanging="144"/>
      </w:pPr>
      <w:rPr>
        <w:rFonts w:ascii="Arial" w:eastAsia="Tahoma" w:hAnsi="Arial" w:cs="Arial" w:hint="default"/>
        <w:b/>
        <w:bCs w:val="0"/>
        <w:i w:val="0"/>
        <w:iCs w:val="0"/>
        <w:spacing w:val="0"/>
        <w:w w:val="89"/>
        <w:sz w:val="22"/>
        <w:szCs w:val="22"/>
        <w:lang w:val="el-GR" w:eastAsia="en-US" w:bidi="ar-SA"/>
      </w:rPr>
    </w:lvl>
    <w:lvl w:ilvl="2" w:tplc="4662A2F8">
      <w:numFmt w:val="bullet"/>
      <w:lvlText w:val="•"/>
      <w:lvlJc w:val="left"/>
      <w:pPr>
        <w:ind w:left="2277" w:hanging="144"/>
      </w:pPr>
      <w:rPr>
        <w:rFonts w:hint="default"/>
        <w:lang w:val="el-GR" w:eastAsia="en-US" w:bidi="ar-SA"/>
      </w:rPr>
    </w:lvl>
    <w:lvl w:ilvl="3" w:tplc="9A46D5B4">
      <w:numFmt w:val="bullet"/>
      <w:lvlText w:val="•"/>
      <w:lvlJc w:val="left"/>
      <w:pPr>
        <w:ind w:left="3365" w:hanging="144"/>
      </w:pPr>
      <w:rPr>
        <w:rFonts w:hint="default"/>
        <w:lang w:val="el-GR" w:eastAsia="en-US" w:bidi="ar-SA"/>
      </w:rPr>
    </w:lvl>
    <w:lvl w:ilvl="4" w:tplc="02B40A98">
      <w:numFmt w:val="bullet"/>
      <w:lvlText w:val="•"/>
      <w:lvlJc w:val="left"/>
      <w:pPr>
        <w:ind w:left="4454" w:hanging="144"/>
      </w:pPr>
      <w:rPr>
        <w:rFonts w:hint="default"/>
        <w:lang w:val="el-GR" w:eastAsia="en-US" w:bidi="ar-SA"/>
      </w:rPr>
    </w:lvl>
    <w:lvl w:ilvl="5" w:tplc="C8F85F2C">
      <w:numFmt w:val="bullet"/>
      <w:lvlText w:val="•"/>
      <w:lvlJc w:val="left"/>
      <w:pPr>
        <w:ind w:left="5543" w:hanging="144"/>
      </w:pPr>
      <w:rPr>
        <w:rFonts w:hint="default"/>
        <w:lang w:val="el-GR" w:eastAsia="en-US" w:bidi="ar-SA"/>
      </w:rPr>
    </w:lvl>
    <w:lvl w:ilvl="6" w:tplc="7AE87682">
      <w:numFmt w:val="bullet"/>
      <w:lvlText w:val="•"/>
      <w:lvlJc w:val="left"/>
      <w:pPr>
        <w:ind w:left="6631" w:hanging="144"/>
      </w:pPr>
      <w:rPr>
        <w:rFonts w:hint="default"/>
        <w:lang w:val="el-GR" w:eastAsia="en-US" w:bidi="ar-SA"/>
      </w:rPr>
    </w:lvl>
    <w:lvl w:ilvl="7" w:tplc="B88A2542">
      <w:numFmt w:val="bullet"/>
      <w:lvlText w:val="•"/>
      <w:lvlJc w:val="left"/>
      <w:pPr>
        <w:ind w:left="7720" w:hanging="144"/>
      </w:pPr>
      <w:rPr>
        <w:rFonts w:hint="default"/>
        <w:lang w:val="el-GR" w:eastAsia="en-US" w:bidi="ar-SA"/>
      </w:rPr>
    </w:lvl>
    <w:lvl w:ilvl="8" w:tplc="B16E5ABC">
      <w:numFmt w:val="bullet"/>
      <w:lvlText w:val="•"/>
      <w:lvlJc w:val="left"/>
      <w:pPr>
        <w:ind w:left="8808" w:hanging="144"/>
      </w:pPr>
      <w:rPr>
        <w:rFonts w:hint="default"/>
        <w:lang w:val="el-GR" w:eastAsia="en-US" w:bidi="ar-SA"/>
      </w:rPr>
    </w:lvl>
  </w:abstractNum>
  <w:abstractNum w:abstractNumId="4" w15:restartNumberingAfterBreak="0">
    <w:nsid w:val="796F59E2"/>
    <w:multiLevelType w:val="hybridMultilevel"/>
    <w:tmpl w:val="E50CB0DE"/>
    <w:lvl w:ilvl="0" w:tplc="41AE3498">
      <w:start w:val="1"/>
      <w:numFmt w:val="decimal"/>
      <w:lvlText w:val="%1."/>
      <w:lvlJc w:val="left"/>
      <w:pPr>
        <w:ind w:left="551" w:hanging="285"/>
      </w:pPr>
      <w:rPr>
        <w:rFonts w:ascii="Arial" w:eastAsia="Tahoma" w:hAnsi="Arial" w:cs="Arial" w:hint="default"/>
        <w:b/>
        <w:bCs w:val="0"/>
        <w:i w:val="0"/>
        <w:iCs w:val="0"/>
        <w:spacing w:val="0"/>
        <w:w w:val="97"/>
        <w:sz w:val="22"/>
        <w:szCs w:val="22"/>
        <w:lang w:val="el-GR" w:eastAsia="en-US" w:bidi="ar-SA"/>
      </w:rPr>
    </w:lvl>
    <w:lvl w:ilvl="1" w:tplc="0408000D">
      <w:start w:val="1"/>
      <w:numFmt w:val="bullet"/>
      <w:lvlText w:val=""/>
      <w:lvlJc w:val="left"/>
      <w:pPr>
        <w:ind w:left="484" w:hanging="200"/>
      </w:pPr>
      <w:rPr>
        <w:rFonts w:ascii="Wingdings" w:hAnsi="Wingdings" w:hint="default"/>
        <w:b/>
        <w:bCs w:val="0"/>
        <w:i w:val="0"/>
        <w:iCs w:val="0"/>
        <w:spacing w:val="0"/>
        <w:w w:val="89"/>
        <w:sz w:val="22"/>
        <w:szCs w:val="22"/>
        <w:lang w:val="el-GR" w:eastAsia="en-US" w:bidi="ar-SA"/>
      </w:rPr>
    </w:lvl>
    <w:lvl w:ilvl="2" w:tplc="7AE8A5CE">
      <w:numFmt w:val="bullet"/>
      <w:lvlText w:val="•"/>
      <w:lvlJc w:val="left"/>
      <w:pPr>
        <w:ind w:left="1725" w:hanging="200"/>
      </w:pPr>
      <w:rPr>
        <w:rFonts w:hint="default"/>
        <w:lang w:val="el-GR" w:eastAsia="en-US" w:bidi="ar-SA"/>
      </w:rPr>
    </w:lvl>
    <w:lvl w:ilvl="3" w:tplc="3C588A06">
      <w:numFmt w:val="bullet"/>
      <w:lvlText w:val="•"/>
      <w:lvlJc w:val="left"/>
      <w:pPr>
        <w:ind w:left="2891" w:hanging="200"/>
      </w:pPr>
      <w:rPr>
        <w:rFonts w:hint="default"/>
        <w:lang w:val="el-GR" w:eastAsia="en-US" w:bidi="ar-SA"/>
      </w:rPr>
    </w:lvl>
    <w:lvl w:ilvl="4" w:tplc="8576832A">
      <w:numFmt w:val="bullet"/>
      <w:lvlText w:val="•"/>
      <w:lvlJc w:val="left"/>
      <w:pPr>
        <w:ind w:left="4056" w:hanging="200"/>
      </w:pPr>
      <w:rPr>
        <w:rFonts w:hint="default"/>
        <w:lang w:val="el-GR" w:eastAsia="en-US" w:bidi="ar-SA"/>
      </w:rPr>
    </w:lvl>
    <w:lvl w:ilvl="5" w:tplc="7506E794">
      <w:numFmt w:val="bullet"/>
      <w:lvlText w:val="•"/>
      <w:lvlJc w:val="left"/>
      <w:pPr>
        <w:ind w:left="5222" w:hanging="200"/>
      </w:pPr>
      <w:rPr>
        <w:rFonts w:hint="default"/>
        <w:lang w:val="el-GR" w:eastAsia="en-US" w:bidi="ar-SA"/>
      </w:rPr>
    </w:lvl>
    <w:lvl w:ilvl="6" w:tplc="C4B28996">
      <w:numFmt w:val="bullet"/>
      <w:lvlText w:val="•"/>
      <w:lvlJc w:val="left"/>
      <w:pPr>
        <w:ind w:left="6387" w:hanging="200"/>
      </w:pPr>
      <w:rPr>
        <w:rFonts w:hint="default"/>
        <w:lang w:val="el-GR" w:eastAsia="en-US" w:bidi="ar-SA"/>
      </w:rPr>
    </w:lvl>
    <w:lvl w:ilvl="7" w:tplc="BDF87EAE">
      <w:numFmt w:val="bullet"/>
      <w:lvlText w:val="•"/>
      <w:lvlJc w:val="left"/>
      <w:pPr>
        <w:ind w:left="7553" w:hanging="200"/>
      </w:pPr>
      <w:rPr>
        <w:rFonts w:hint="default"/>
        <w:lang w:val="el-GR" w:eastAsia="en-US" w:bidi="ar-SA"/>
      </w:rPr>
    </w:lvl>
    <w:lvl w:ilvl="8" w:tplc="806AD60E">
      <w:numFmt w:val="bullet"/>
      <w:lvlText w:val="•"/>
      <w:lvlJc w:val="left"/>
      <w:pPr>
        <w:ind w:left="8718" w:hanging="200"/>
      </w:pPr>
      <w:rPr>
        <w:rFonts w:hint="default"/>
        <w:lang w:val="el-GR" w:eastAsia="en-US"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3A"/>
    <w:rsid w:val="0006423A"/>
    <w:rsid w:val="001807E9"/>
    <w:rsid w:val="00781F2C"/>
    <w:rsid w:val="009C1763"/>
    <w:rsid w:val="00A71216"/>
    <w:rsid w:val="00A72276"/>
    <w:rsid w:val="00CC5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4B23D-1C06-4B0F-86BB-D018E5C8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2276"/>
    <w:pPr>
      <w:widowControl w:val="0"/>
      <w:autoSpaceDE w:val="0"/>
      <w:autoSpaceDN w:val="0"/>
      <w:spacing w:after="0" w:line="240" w:lineRule="auto"/>
    </w:pPr>
    <w:rPr>
      <w:rFonts w:ascii="Tahoma" w:eastAsia="Tahoma" w:hAnsi="Tahoma" w:cs="Tahoma"/>
      <w:sz w:val="16"/>
      <w:szCs w:val="16"/>
    </w:rPr>
  </w:style>
  <w:style w:type="character" w:customStyle="1" w:styleId="Char">
    <w:name w:val="Κείμενο πλαισίου Char"/>
    <w:basedOn w:val="a0"/>
    <w:link w:val="a3"/>
    <w:uiPriority w:val="99"/>
    <w:semiHidden/>
    <w:rsid w:val="00A72276"/>
    <w:rPr>
      <w:rFonts w:ascii="Tahoma" w:eastAsia="Tahoma" w:hAnsi="Tahoma" w:cs="Tahoma"/>
      <w:sz w:val="16"/>
      <w:szCs w:val="16"/>
    </w:rPr>
  </w:style>
  <w:style w:type="paragraph" w:styleId="a4">
    <w:name w:val="Body Text"/>
    <w:basedOn w:val="a"/>
    <w:link w:val="Char0"/>
    <w:uiPriority w:val="1"/>
    <w:qFormat/>
    <w:rsid w:val="00A72276"/>
    <w:pPr>
      <w:widowControl w:val="0"/>
      <w:autoSpaceDE w:val="0"/>
      <w:autoSpaceDN w:val="0"/>
      <w:spacing w:after="0" w:line="240" w:lineRule="auto"/>
      <w:ind w:left="147"/>
      <w:jc w:val="both"/>
    </w:pPr>
    <w:rPr>
      <w:rFonts w:ascii="Tahoma" w:eastAsia="Tahoma" w:hAnsi="Tahoma" w:cs="Tahoma"/>
      <w:sz w:val="20"/>
      <w:szCs w:val="20"/>
    </w:rPr>
  </w:style>
  <w:style w:type="character" w:customStyle="1" w:styleId="Char0">
    <w:name w:val="Σώμα κειμένου Char"/>
    <w:basedOn w:val="a0"/>
    <w:link w:val="a4"/>
    <w:uiPriority w:val="1"/>
    <w:rsid w:val="00A72276"/>
    <w:rPr>
      <w:rFonts w:ascii="Tahoma" w:eastAsia="Tahoma" w:hAnsi="Tahoma" w:cs="Tahoma"/>
      <w:sz w:val="20"/>
      <w:szCs w:val="20"/>
    </w:rPr>
  </w:style>
  <w:style w:type="paragraph" w:styleId="a5">
    <w:name w:val="List Paragraph"/>
    <w:basedOn w:val="a"/>
    <w:uiPriority w:val="1"/>
    <w:qFormat/>
    <w:rsid w:val="00A72276"/>
    <w:pPr>
      <w:widowControl w:val="0"/>
      <w:autoSpaceDE w:val="0"/>
      <w:autoSpaceDN w:val="0"/>
      <w:spacing w:after="0" w:line="240" w:lineRule="auto"/>
      <w:ind w:left="147"/>
      <w:jc w:val="both"/>
    </w:pPr>
    <w:rPr>
      <w:rFonts w:ascii="Tahoma" w:eastAsia="Tahoma" w:hAnsi="Tahoma" w:cs="Tahoma"/>
    </w:rPr>
  </w:style>
  <w:style w:type="paragraph" w:customStyle="1" w:styleId="font5">
    <w:name w:val="font5"/>
    <w:basedOn w:val="a"/>
    <w:rsid w:val="00A72276"/>
    <w:pPr>
      <w:spacing w:before="100" w:beforeAutospacing="1" w:after="100" w:afterAutospacing="1" w:line="240" w:lineRule="auto"/>
    </w:pPr>
    <w:rPr>
      <w:rFonts w:ascii="Arial" w:eastAsia="Times New Roman" w:hAnsi="Arial" w:cs="Arial"/>
      <w:b/>
      <w:bCs/>
      <w:color w:val="000000"/>
      <w:sz w:val="20"/>
      <w:szCs w:val="20"/>
      <w:lang w:eastAsia="el-GR"/>
    </w:rPr>
  </w:style>
  <w:style w:type="paragraph" w:customStyle="1" w:styleId="font6">
    <w:name w:val="font6"/>
    <w:basedOn w:val="a"/>
    <w:rsid w:val="00A72276"/>
    <w:pPr>
      <w:spacing w:before="100" w:beforeAutospacing="1" w:after="100" w:afterAutospacing="1" w:line="240" w:lineRule="auto"/>
    </w:pPr>
    <w:rPr>
      <w:rFonts w:ascii="Arial" w:eastAsia="Times New Roman" w:hAnsi="Arial" w:cs="Arial"/>
      <w:color w:val="000000"/>
      <w:sz w:val="20"/>
      <w:szCs w:val="20"/>
      <w:lang w:eastAsia="el-GR"/>
    </w:rPr>
  </w:style>
  <w:style w:type="paragraph" w:customStyle="1" w:styleId="font7">
    <w:name w:val="font7"/>
    <w:basedOn w:val="a"/>
    <w:rsid w:val="00A72276"/>
    <w:pPr>
      <w:spacing w:before="100" w:beforeAutospacing="1" w:after="100" w:afterAutospacing="1" w:line="240" w:lineRule="auto"/>
    </w:pPr>
    <w:rPr>
      <w:rFonts w:ascii="Arial" w:eastAsia="Times New Roman" w:hAnsi="Arial" w:cs="Arial"/>
      <w:b/>
      <w:bCs/>
      <w:color w:val="000000"/>
      <w:sz w:val="20"/>
      <w:szCs w:val="20"/>
      <w:u w:val="single"/>
      <w:lang w:eastAsia="el-GR"/>
    </w:rPr>
  </w:style>
  <w:style w:type="paragraph" w:customStyle="1" w:styleId="font8">
    <w:name w:val="font8"/>
    <w:basedOn w:val="a"/>
    <w:rsid w:val="00A72276"/>
    <w:pPr>
      <w:spacing w:before="100" w:beforeAutospacing="1" w:after="100" w:afterAutospacing="1" w:line="240" w:lineRule="auto"/>
    </w:pPr>
    <w:rPr>
      <w:rFonts w:ascii="Arial" w:eastAsia="Times New Roman" w:hAnsi="Arial" w:cs="Arial"/>
      <w:i/>
      <w:iCs/>
      <w:color w:val="000000"/>
      <w:sz w:val="20"/>
      <w:szCs w:val="20"/>
      <w:lang w:eastAsia="el-GR"/>
    </w:rPr>
  </w:style>
  <w:style w:type="paragraph" w:customStyle="1" w:styleId="font9">
    <w:name w:val="font9"/>
    <w:basedOn w:val="a"/>
    <w:rsid w:val="00A72276"/>
    <w:pPr>
      <w:spacing w:before="100" w:beforeAutospacing="1" w:after="100" w:afterAutospacing="1" w:line="240" w:lineRule="auto"/>
    </w:pPr>
    <w:rPr>
      <w:rFonts w:ascii="Arial" w:eastAsia="Times New Roman" w:hAnsi="Arial" w:cs="Arial"/>
      <w:b/>
      <w:bCs/>
      <w:color w:val="000000"/>
      <w:sz w:val="20"/>
      <w:szCs w:val="20"/>
      <w:lang w:eastAsia="el-GR"/>
    </w:rPr>
  </w:style>
  <w:style w:type="paragraph" w:customStyle="1" w:styleId="font10">
    <w:name w:val="font10"/>
    <w:basedOn w:val="a"/>
    <w:rsid w:val="00A72276"/>
    <w:pPr>
      <w:spacing w:before="100" w:beforeAutospacing="1" w:after="100" w:afterAutospacing="1" w:line="240" w:lineRule="auto"/>
    </w:pPr>
    <w:rPr>
      <w:rFonts w:ascii="Arial" w:eastAsia="Times New Roman" w:hAnsi="Arial" w:cs="Arial"/>
      <w:b/>
      <w:bCs/>
      <w:color w:val="000000"/>
      <w:sz w:val="20"/>
      <w:szCs w:val="20"/>
      <w:u w:val="single"/>
      <w:lang w:eastAsia="el-GR"/>
    </w:rPr>
  </w:style>
  <w:style w:type="paragraph" w:customStyle="1" w:styleId="font11">
    <w:name w:val="font11"/>
    <w:basedOn w:val="a"/>
    <w:rsid w:val="00A72276"/>
    <w:pPr>
      <w:spacing w:before="100" w:beforeAutospacing="1" w:after="100" w:afterAutospacing="1" w:line="240" w:lineRule="auto"/>
    </w:pPr>
    <w:rPr>
      <w:rFonts w:ascii="Arial" w:eastAsia="Times New Roman" w:hAnsi="Arial" w:cs="Arial"/>
      <w:i/>
      <w:iCs/>
      <w:color w:val="000000"/>
      <w:sz w:val="20"/>
      <w:szCs w:val="20"/>
      <w:lang w:eastAsia="el-GR"/>
    </w:rPr>
  </w:style>
  <w:style w:type="paragraph" w:customStyle="1" w:styleId="font12">
    <w:name w:val="font12"/>
    <w:basedOn w:val="a"/>
    <w:rsid w:val="00A72276"/>
    <w:pPr>
      <w:spacing w:before="100" w:beforeAutospacing="1" w:after="100" w:afterAutospacing="1" w:line="240" w:lineRule="auto"/>
    </w:pPr>
    <w:rPr>
      <w:rFonts w:ascii="Arial" w:eastAsia="Times New Roman" w:hAnsi="Arial" w:cs="Arial"/>
      <w:b/>
      <w:bCs/>
      <w:i/>
      <w:iCs/>
      <w:color w:val="000000"/>
      <w:sz w:val="20"/>
      <w:szCs w:val="20"/>
      <w:lang w:eastAsia="el-GR"/>
    </w:rPr>
  </w:style>
  <w:style w:type="paragraph" w:customStyle="1" w:styleId="font13">
    <w:name w:val="font13"/>
    <w:basedOn w:val="a"/>
    <w:rsid w:val="00A72276"/>
    <w:pPr>
      <w:spacing w:before="100" w:beforeAutospacing="1" w:after="100" w:afterAutospacing="1" w:line="240" w:lineRule="auto"/>
    </w:pPr>
    <w:rPr>
      <w:rFonts w:ascii="Arial" w:eastAsia="Times New Roman" w:hAnsi="Arial" w:cs="Arial"/>
      <w:b/>
      <w:bCs/>
      <w:i/>
      <w:iCs/>
      <w:color w:val="000000"/>
      <w:sz w:val="20"/>
      <w:szCs w:val="20"/>
      <w:u w:val="single"/>
      <w:lang w:eastAsia="el-GR"/>
    </w:rPr>
  </w:style>
  <w:style w:type="paragraph" w:customStyle="1" w:styleId="font14">
    <w:name w:val="font14"/>
    <w:basedOn w:val="a"/>
    <w:rsid w:val="00A72276"/>
    <w:pPr>
      <w:spacing w:before="100" w:beforeAutospacing="1" w:after="100" w:afterAutospacing="1" w:line="240" w:lineRule="auto"/>
    </w:pPr>
    <w:rPr>
      <w:rFonts w:ascii="Arial" w:eastAsia="Times New Roman" w:hAnsi="Arial" w:cs="Arial"/>
      <w:i/>
      <w:iCs/>
      <w:sz w:val="20"/>
      <w:szCs w:val="20"/>
      <w:lang w:eastAsia="el-GR"/>
    </w:rPr>
  </w:style>
  <w:style w:type="paragraph" w:customStyle="1" w:styleId="font15">
    <w:name w:val="font15"/>
    <w:basedOn w:val="a"/>
    <w:rsid w:val="00A72276"/>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16">
    <w:name w:val="font16"/>
    <w:basedOn w:val="a"/>
    <w:rsid w:val="00A72276"/>
    <w:pPr>
      <w:spacing w:before="100" w:beforeAutospacing="1" w:after="100" w:afterAutospacing="1" w:line="240" w:lineRule="auto"/>
    </w:pPr>
    <w:rPr>
      <w:rFonts w:ascii="Arial" w:eastAsia="Times New Roman" w:hAnsi="Arial" w:cs="Arial"/>
      <w:b/>
      <w:bCs/>
      <w:color w:val="FF0000"/>
      <w:sz w:val="20"/>
      <w:szCs w:val="20"/>
      <w:u w:val="single"/>
      <w:lang w:eastAsia="el-GR"/>
    </w:rPr>
  </w:style>
  <w:style w:type="paragraph" w:customStyle="1" w:styleId="font17">
    <w:name w:val="font17"/>
    <w:basedOn w:val="a"/>
    <w:rsid w:val="00A72276"/>
    <w:pPr>
      <w:spacing w:before="100" w:beforeAutospacing="1" w:after="100" w:afterAutospacing="1" w:line="240" w:lineRule="auto"/>
    </w:pPr>
    <w:rPr>
      <w:rFonts w:ascii="Arial" w:eastAsia="Times New Roman" w:hAnsi="Arial" w:cs="Arial"/>
      <w:i/>
      <w:iCs/>
      <w:color w:val="FF0000"/>
      <w:sz w:val="20"/>
      <w:szCs w:val="20"/>
      <w:lang w:eastAsia="el-GR"/>
    </w:rPr>
  </w:style>
  <w:style w:type="paragraph" w:customStyle="1" w:styleId="font18">
    <w:name w:val="font18"/>
    <w:basedOn w:val="a"/>
    <w:rsid w:val="00A72276"/>
    <w:pPr>
      <w:spacing w:before="100" w:beforeAutospacing="1" w:after="100" w:afterAutospacing="1" w:line="240" w:lineRule="auto"/>
    </w:pPr>
    <w:rPr>
      <w:rFonts w:ascii="Arial" w:eastAsia="Times New Roman" w:hAnsi="Arial" w:cs="Arial"/>
      <w:i/>
      <w:iCs/>
      <w:color w:val="000000"/>
      <w:sz w:val="20"/>
      <w:szCs w:val="20"/>
      <w:u w:val="single"/>
      <w:lang w:eastAsia="el-GR"/>
    </w:rPr>
  </w:style>
  <w:style w:type="paragraph" w:customStyle="1" w:styleId="font19">
    <w:name w:val="font19"/>
    <w:basedOn w:val="a"/>
    <w:rsid w:val="00A72276"/>
    <w:pPr>
      <w:spacing w:before="100" w:beforeAutospacing="1" w:after="100" w:afterAutospacing="1" w:line="240" w:lineRule="auto"/>
    </w:pPr>
    <w:rPr>
      <w:rFonts w:ascii="Arial" w:eastAsia="Times New Roman" w:hAnsi="Arial" w:cs="Arial"/>
      <w:b/>
      <w:bCs/>
      <w:i/>
      <w:iCs/>
      <w:color w:val="000000"/>
      <w:sz w:val="20"/>
      <w:szCs w:val="20"/>
      <w:lang w:eastAsia="el-GR"/>
    </w:rPr>
  </w:style>
  <w:style w:type="paragraph" w:customStyle="1" w:styleId="font20">
    <w:name w:val="font20"/>
    <w:basedOn w:val="a"/>
    <w:rsid w:val="00A72276"/>
    <w:pPr>
      <w:spacing w:before="100" w:beforeAutospacing="1" w:after="100" w:afterAutospacing="1" w:line="240" w:lineRule="auto"/>
    </w:pPr>
    <w:rPr>
      <w:rFonts w:ascii="Arial" w:eastAsia="Times New Roman" w:hAnsi="Arial" w:cs="Arial"/>
      <w:color w:val="000000"/>
      <w:sz w:val="20"/>
      <w:szCs w:val="20"/>
      <w:u w:val="single"/>
      <w:lang w:eastAsia="el-GR"/>
    </w:rPr>
  </w:style>
  <w:style w:type="paragraph" w:customStyle="1" w:styleId="font21">
    <w:name w:val="font21"/>
    <w:basedOn w:val="a"/>
    <w:rsid w:val="00A72276"/>
    <w:pPr>
      <w:spacing w:before="100" w:beforeAutospacing="1" w:after="100" w:afterAutospacing="1" w:line="240" w:lineRule="auto"/>
    </w:pPr>
    <w:rPr>
      <w:rFonts w:ascii="Arial" w:eastAsia="Times New Roman" w:hAnsi="Arial" w:cs="Arial"/>
      <w:b/>
      <w:bCs/>
      <w:color w:val="000000"/>
      <w:sz w:val="18"/>
      <w:szCs w:val="18"/>
      <w:u w:val="single"/>
      <w:lang w:eastAsia="el-GR"/>
    </w:rPr>
  </w:style>
  <w:style w:type="paragraph" w:customStyle="1" w:styleId="font22">
    <w:name w:val="font22"/>
    <w:basedOn w:val="a"/>
    <w:rsid w:val="00A72276"/>
    <w:pPr>
      <w:spacing w:before="100" w:beforeAutospacing="1" w:after="100" w:afterAutospacing="1" w:line="240" w:lineRule="auto"/>
    </w:pPr>
    <w:rPr>
      <w:rFonts w:ascii="Arial" w:eastAsia="Times New Roman" w:hAnsi="Arial" w:cs="Arial"/>
      <w:i/>
      <w:iCs/>
      <w:color w:val="000000"/>
      <w:sz w:val="18"/>
      <w:szCs w:val="18"/>
      <w:lang w:eastAsia="el-GR"/>
    </w:rPr>
  </w:style>
  <w:style w:type="paragraph" w:customStyle="1" w:styleId="font23">
    <w:name w:val="font23"/>
    <w:basedOn w:val="a"/>
    <w:rsid w:val="00A72276"/>
    <w:pPr>
      <w:spacing w:before="100" w:beforeAutospacing="1" w:after="100" w:afterAutospacing="1" w:line="240" w:lineRule="auto"/>
    </w:pPr>
    <w:rPr>
      <w:rFonts w:ascii="Arial" w:eastAsia="Times New Roman" w:hAnsi="Arial" w:cs="Arial"/>
      <w:b/>
      <w:bCs/>
      <w:i/>
      <w:iCs/>
      <w:color w:val="000000"/>
      <w:sz w:val="18"/>
      <w:szCs w:val="18"/>
      <w:lang w:eastAsia="el-GR"/>
    </w:rPr>
  </w:style>
  <w:style w:type="paragraph" w:customStyle="1" w:styleId="font24">
    <w:name w:val="font24"/>
    <w:basedOn w:val="a"/>
    <w:rsid w:val="00A72276"/>
    <w:pPr>
      <w:spacing w:before="100" w:beforeAutospacing="1" w:after="100" w:afterAutospacing="1" w:line="240" w:lineRule="auto"/>
    </w:pPr>
    <w:rPr>
      <w:rFonts w:ascii="Arial" w:eastAsia="Times New Roman" w:hAnsi="Arial" w:cs="Arial"/>
      <w:i/>
      <w:iCs/>
      <w:color w:val="000000"/>
      <w:sz w:val="18"/>
      <w:szCs w:val="18"/>
      <w:u w:val="single"/>
      <w:lang w:eastAsia="el-GR"/>
    </w:rPr>
  </w:style>
  <w:style w:type="paragraph" w:customStyle="1" w:styleId="font25">
    <w:name w:val="font25"/>
    <w:basedOn w:val="a"/>
    <w:rsid w:val="00A72276"/>
    <w:pPr>
      <w:spacing w:before="100" w:beforeAutospacing="1" w:after="100" w:afterAutospacing="1" w:line="240" w:lineRule="auto"/>
    </w:pPr>
    <w:rPr>
      <w:rFonts w:ascii="Arial" w:eastAsia="Times New Roman" w:hAnsi="Arial" w:cs="Arial"/>
      <w:b/>
      <w:bCs/>
      <w:color w:val="000000"/>
      <w:sz w:val="18"/>
      <w:szCs w:val="18"/>
      <w:lang w:eastAsia="el-GR"/>
    </w:rPr>
  </w:style>
  <w:style w:type="paragraph" w:customStyle="1" w:styleId="font26">
    <w:name w:val="font26"/>
    <w:basedOn w:val="a"/>
    <w:rsid w:val="00A72276"/>
    <w:pPr>
      <w:spacing w:before="100" w:beforeAutospacing="1" w:after="100" w:afterAutospacing="1" w:line="240" w:lineRule="auto"/>
    </w:pPr>
    <w:rPr>
      <w:rFonts w:ascii="Arial" w:eastAsia="Times New Roman" w:hAnsi="Arial" w:cs="Arial"/>
      <w:i/>
      <w:iCs/>
      <w:sz w:val="20"/>
      <w:szCs w:val="20"/>
      <w:u w:val="single"/>
      <w:lang w:eastAsia="el-GR"/>
    </w:rPr>
  </w:style>
  <w:style w:type="paragraph" w:customStyle="1" w:styleId="xl63">
    <w:name w:val="xl63"/>
    <w:basedOn w:val="a"/>
    <w:rsid w:val="00A722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4">
    <w:name w:val="xl64"/>
    <w:basedOn w:val="a"/>
    <w:rsid w:val="00A72276"/>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5">
    <w:name w:val="xl65"/>
    <w:basedOn w:val="a"/>
    <w:rsid w:val="00A72276"/>
    <w:pPr>
      <w:pBdr>
        <w:top w:val="single" w:sz="8" w:space="0" w:color="auto"/>
        <w:left w:val="single" w:sz="8" w:space="0" w:color="auto"/>
        <w:bottom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66">
    <w:name w:val="xl66"/>
    <w:basedOn w:val="a"/>
    <w:rsid w:val="00A72276"/>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67">
    <w:name w:val="xl67"/>
    <w:basedOn w:val="a"/>
    <w:rsid w:val="00A72276"/>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68">
    <w:name w:val="xl68"/>
    <w:basedOn w:val="a"/>
    <w:rsid w:val="00A72276"/>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69">
    <w:name w:val="xl69"/>
    <w:basedOn w:val="a"/>
    <w:rsid w:val="00A72276"/>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70">
    <w:name w:val="xl70"/>
    <w:basedOn w:val="a"/>
    <w:rsid w:val="00A72276"/>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71">
    <w:name w:val="xl71"/>
    <w:basedOn w:val="a"/>
    <w:rsid w:val="00A72276"/>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72">
    <w:name w:val="xl72"/>
    <w:basedOn w:val="a"/>
    <w:rsid w:val="00A72276"/>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73">
    <w:name w:val="xl73"/>
    <w:basedOn w:val="a"/>
    <w:rsid w:val="00A72276"/>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74">
    <w:name w:val="xl74"/>
    <w:basedOn w:val="a"/>
    <w:rsid w:val="00A72276"/>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75">
    <w:name w:val="xl75"/>
    <w:basedOn w:val="a"/>
    <w:rsid w:val="00A722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76">
    <w:name w:val="xl76"/>
    <w:basedOn w:val="a"/>
    <w:rsid w:val="00A72276"/>
    <w:pP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77">
    <w:name w:val="xl77"/>
    <w:basedOn w:val="a"/>
    <w:rsid w:val="00A72276"/>
    <w:pPr>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78">
    <w:name w:val="xl78"/>
    <w:basedOn w:val="a"/>
    <w:rsid w:val="00A72276"/>
    <w:pP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79">
    <w:name w:val="xl79"/>
    <w:basedOn w:val="a"/>
    <w:rsid w:val="00A72276"/>
    <w:pP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0">
    <w:name w:val="xl80"/>
    <w:basedOn w:val="a"/>
    <w:rsid w:val="00A72276"/>
    <w:pP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1">
    <w:name w:val="xl81"/>
    <w:basedOn w:val="a"/>
    <w:rsid w:val="00A72276"/>
    <w:pPr>
      <w:pBdr>
        <w:top w:val="single" w:sz="8" w:space="0" w:color="auto"/>
        <w:lef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2">
    <w:name w:val="xl82"/>
    <w:basedOn w:val="a"/>
    <w:rsid w:val="00A72276"/>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83">
    <w:name w:val="xl83"/>
    <w:basedOn w:val="a"/>
    <w:rsid w:val="00A72276"/>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4">
    <w:name w:val="xl84"/>
    <w:basedOn w:val="a"/>
    <w:rsid w:val="00A72276"/>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5">
    <w:name w:val="xl85"/>
    <w:basedOn w:val="a"/>
    <w:rsid w:val="00A72276"/>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86">
    <w:name w:val="xl86"/>
    <w:basedOn w:val="a"/>
    <w:rsid w:val="00A72276"/>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87">
    <w:name w:val="xl87"/>
    <w:basedOn w:val="a"/>
    <w:rsid w:val="00A72276"/>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8">
    <w:name w:val="xl88"/>
    <w:basedOn w:val="a"/>
    <w:rsid w:val="00A72276"/>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89">
    <w:name w:val="xl89"/>
    <w:basedOn w:val="a"/>
    <w:rsid w:val="00A72276"/>
    <w:pPr>
      <w:pBdr>
        <w:top w:val="single" w:sz="4"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0">
    <w:name w:val="xl90"/>
    <w:basedOn w:val="a"/>
    <w:rsid w:val="00A72276"/>
    <w:pPr>
      <w:pBdr>
        <w:top w:val="single" w:sz="8" w:space="0" w:color="auto"/>
        <w:left w:val="single" w:sz="8"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1">
    <w:name w:val="xl91"/>
    <w:basedOn w:val="a"/>
    <w:rsid w:val="00A72276"/>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92">
    <w:name w:val="xl92"/>
    <w:basedOn w:val="a"/>
    <w:rsid w:val="00A72276"/>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3">
    <w:name w:val="xl93"/>
    <w:basedOn w:val="a"/>
    <w:rsid w:val="00A72276"/>
    <w:pPr>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4">
    <w:name w:val="xl94"/>
    <w:basedOn w:val="a"/>
    <w:rsid w:val="00A72276"/>
    <w:pPr>
      <w:pBdr>
        <w:top w:val="single" w:sz="8"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5">
    <w:name w:val="xl95"/>
    <w:basedOn w:val="a"/>
    <w:rsid w:val="00A72276"/>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96">
    <w:name w:val="xl96"/>
    <w:basedOn w:val="a"/>
    <w:rsid w:val="00A7227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7">
    <w:name w:val="xl97"/>
    <w:basedOn w:val="a"/>
    <w:rsid w:val="00A7227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98">
    <w:name w:val="xl98"/>
    <w:basedOn w:val="a"/>
    <w:rsid w:val="00A7227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99">
    <w:name w:val="xl99"/>
    <w:basedOn w:val="a"/>
    <w:rsid w:val="00A72276"/>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00">
    <w:name w:val="xl100"/>
    <w:basedOn w:val="a"/>
    <w:rsid w:val="00A72276"/>
    <w:pPr>
      <w:pBdr>
        <w:top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01">
    <w:name w:val="xl101"/>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02">
    <w:name w:val="xl102"/>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03">
    <w:name w:val="xl103"/>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04">
    <w:name w:val="xl104"/>
    <w:basedOn w:val="a"/>
    <w:rsid w:val="00A72276"/>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05">
    <w:name w:val="xl105"/>
    <w:basedOn w:val="a"/>
    <w:rsid w:val="00A72276"/>
    <w:pPr>
      <w:pBdr>
        <w:top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06">
    <w:name w:val="xl106"/>
    <w:basedOn w:val="a"/>
    <w:rsid w:val="00A72276"/>
    <w:pPr>
      <w:spacing w:before="100" w:beforeAutospacing="1" w:after="100" w:afterAutospacing="1" w:line="240" w:lineRule="auto"/>
      <w:jc w:val="center"/>
      <w:textAlignment w:val="center"/>
    </w:pPr>
    <w:rPr>
      <w:rFonts w:ascii="Arial" w:eastAsia="Times New Roman" w:hAnsi="Arial" w:cs="Arial"/>
      <w:b/>
      <w:bCs/>
      <w:color w:val="000000"/>
      <w:sz w:val="20"/>
      <w:szCs w:val="20"/>
      <w:u w:val="single"/>
      <w:lang w:eastAsia="el-GR"/>
    </w:rPr>
  </w:style>
  <w:style w:type="paragraph" w:customStyle="1" w:styleId="xl107">
    <w:name w:val="xl107"/>
    <w:basedOn w:val="a"/>
    <w:rsid w:val="00A72276"/>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08">
    <w:name w:val="xl108"/>
    <w:basedOn w:val="a"/>
    <w:rsid w:val="00A7227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09">
    <w:name w:val="xl109"/>
    <w:basedOn w:val="a"/>
    <w:rsid w:val="00A7227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10">
    <w:name w:val="xl110"/>
    <w:basedOn w:val="a"/>
    <w:rsid w:val="00A7227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1">
    <w:name w:val="xl111"/>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2">
    <w:name w:val="xl112"/>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3">
    <w:name w:val="xl113"/>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14">
    <w:name w:val="xl114"/>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5">
    <w:name w:val="xl115"/>
    <w:basedOn w:val="a"/>
    <w:rsid w:val="00A72276"/>
    <w:pP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6">
    <w:name w:val="xl116"/>
    <w:basedOn w:val="a"/>
    <w:rsid w:val="00A72276"/>
    <w:pP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7">
    <w:name w:val="xl117"/>
    <w:basedOn w:val="a"/>
    <w:rsid w:val="00A72276"/>
    <w:pP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8">
    <w:name w:val="xl118"/>
    <w:basedOn w:val="a"/>
    <w:rsid w:val="00A72276"/>
    <w:pPr>
      <w:pBdr>
        <w:top w:val="single" w:sz="4" w:space="0" w:color="auto"/>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19">
    <w:name w:val="xl119"/>
    <w:basedOn w:val="a"/>
    <w:rsid w:val="00A72276"/>
    <w:pPr>
      <w:pBdr>
        <w:top w:val="single" w:sz="8"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20">
    <w:name w:val="xl120"/>
    <w:basedOn w:val="a"/>
    <w:rsid w:val="00A72276"/>
    <w:pP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21">
    <w:name w:val="xl121"/>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color w:val="E26B0A"/>
      <w:sz w:val="20"/>
      <w:szCs w:val="20"/>
      <w:lang w:eastAsia="el-GR"/>
    </w:rPr>
  </w:style>
  <w:style w:type="paragraph" w:customStyle="1" w:styleId="xl122">
    <w:name w:val="xl122"/>
    <w:basedOn w:val="a"/>
    <w:rsid w:val="00A72276"/>
    <w:pPr>
      <w:spacing w:before="100" w:beforeAutospacing="1" w:after="100" w:afterAutospacing="1" w:line="240" w:lineRule="auto"/>
      <w:jc w:val="center"/>
    </w:pPr>
    <w:rPr>
      <w:rFonts w:ascii="Arial" w:eastAsia="Times New Roman" w:hAnsi="Arial" w:cs="Arial"/>
      <w:color w:val="E26B0A"/>
      <w:sz w:val="20"/>
      <w:szCs w:val="20"/>
      <w:lang w:eastAsia="el-GR"/>
    </w:rPr>
  </w:style>
  <w:style w:type="paragraph" w:customStyle="1" w:styleId="xl123">
    <w:name w:val="xl123"/>
    <w:basedOn w:val="a"/>
    <w:rsid w:val="00A72276"/>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24">
    <w:name w:val="xl124"/>
    <w:basedOn w:val="a"/>
    <w:rsid w:val="00A722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25">
    <w:name w:val="xl125"/>
    <w:basedOn w:val="a"/>
    <w:rsid w:val="00A722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26">
    <w:name w:val="xl126"/>
    <w:basedOn w:val="a"/>
    <w:rsid w:val="00A722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27">
    <w:name w:val="xl127"/>
    <w:basedOn w:val="a"/>
    <w:rsid w:val="00A7227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28">
    <w:name w:val="xl128"/>
    <w:basedOn w:val="a"/>
    <w:rsid w:val="00A72276"/>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29">
    <w:name w:val="xl129"/>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30">
    <w:name w:val="xl130"/>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31">
    <w:name w:val="xl131"/>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32">
    <w:name w:val="xl132"/>
    <w:basedOn w:val="a"/>
    <w:rsid w:val="00A72276"/>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33">
    <w:name w:val="xl133"/>
    <w:basedOn w:val="a"/>
    <w:rsid w:val="00A72276"/>
    <w:pPr>
      <w:spacing w:before="100" w:beforeAutospacing="1" w:after="100" w:afterAutospacing="1" w:line="240" w:lineRule="auto"/>
      <w:jc w:val="center"/>
      <w:textAlignment w:val="center"/>
    </w:pPr>
    <w:rPr>
      <w:rFonts w:ascii="Arial" w:eastAsia="Times New Roman" w:hAnsi="Arial" w:cs="Arial"/>
      <w:color w:val="FF0000"/>
      <w:sz w:val="20"/>
      <w:szCs w:val="20"/>
      <w:lang w:eastAsia="el-GR"/>
    </w:rPr>
  </w:style>
  <w:style w:type="paragraph" w:customStyle="1" w:styleId="xl134">
    <w:name w:val="xl134"/>
    <w:basedOn w:val="a"/>
    <w:rsid w:val="00A72276"/>
    <w:pPr>
      <w:spacing w:before="100" w:beforeAutospacing="1" w:after="100" w:afterAutospacing="1" w:line="240" w:lineRule="auto"/>
      <w:jc w:val="center"/>
    </w:pPr>
    <w:rPr>
      <w:rFonts w:ascii="Arial" w:eastAsia="Times New Roman" w:hAnsi="Arial" w:cs="Arial"/>
      <w:color w:val="FF0000"/>
      <w:sz w:val="20"/>
      <w:szCs w:val="20"/>
      <w:lang w:eastAsia="el-GR"/>
    </w:rPr>
  </w:style>
  <w:style w:type="paragraph" w:customStyle="1" w:styleId="xl135">
    <w:name w:val="xl135"/>
    <w:basedOn w:val="a"/>
    <w:rsid w:val="00A72276"/>
    <w:pPr>
      <w:spacing w:before="100" w:beforeAutospacing="1" w:after="100" w:afterAutospacing="1" w:line="240" w:lineRule="auto"/>
      <w:jc w:val="center"/>
    </w:pPr>
    <w:rPr>
      <w:rFonts w:ascii="Arial" w:eastAsia="Times New Roman" w:hAnsi="Arial" w:cs="Arial"/>
      <w:color w:val="FF0000"/>
      <w:sz w:val="20"/>
      <w:szCs w:val="20"/>
      <w:lang w:eastAsia="el-GR"/>
    </w:rPr>
  </w:style>
  <w:style w:type="paragraph" w:customStyle="1" w:styleId="xl136">
    <w:name w:val="xl136"/>
    <w:basedOn w:val="a"/>
    <w:rsid w:val="00A72276"/>
    <w:pPr>
      <w:spacing w:before="100" w:beforeAutospacing="1" w:after="100" w:afterAutospacing="1" w:line="240" w:lineRule="auto"/>
      <w:jc w:val="center"/>
    </w:pPr>
    <w:rPr>
      <w:rFonts w:ascii="Arial" w:eastAsia="Times New Roman" w:hAnsi="Arial" w:cs="Arial"/>
      <w:color w:val="FF0000"/>
      <w:sz w:val="20"/>
      <w:szCs w:val="20"/>
      <w:lang w:eastAsia="el-GR"/>
    </w:rPr>
  </w:style>
  <w:style w:type="paragraph" w:customStyle="1" w:styleId="xl137">
    <w:name w:val="xl137"/>
    <w:basedOn w:val="a"/>
    <w:rsid w:val="00A72276"/>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38">
    <w:name w:val="xl138"/>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39">
    <w:name w:val="xl139"/>
    <w:basedOn w:val="a"/>
    <w:rsid w:val="00A72276"/>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40">
    <w:name w:val="xl140"/>
    <w:basedOn w:val="a"/>
    <w:rsid w:val="00A72276"/>
    <w:pP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41">
    <w:name w:val="xl141"/>
    <w:basedOn w:val="a"/>
    <w:rsid w:val="00A72276"/>
    <w:pPr>
      <w:spacing w:before="100" w:beforeAutospacing="1" w:after="100" w:afterAutospacing="1" w:line="240" w:lineRule="auto"/>
      <w:textAlignment w:val="center"/>
    </w:pPr>
    <w:rPr>
      <w:rFonts w:ascii="Arial" w:eastAsia="Times New Roman" w:hAnsi="Arial" w:cs="Arial"/>
      <w:b/>
      <w:bCs/>
      <w:color w:val="000000"/>
      <w:sz w:val="20"/>
      <w:szCs w:val="20"/>
      <w:u w:val="single"/>
      <w:lang w:eastAsia="el-GR"/>
    </w:rPr>
  </w:style>
  <w:style w:type="paragraph" w:customStyle="1" w:styleId="xl142">
    <w:name w:val="xl142"/>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color w:val="FF0000"/>
      <w:sz w:val="20"/>
      <w:szCs w:val="20"/>
      <w:lang w:eastAsia="el-GR"/>
    </w:rPr>
  </w:style>
  <w:style w:type="paragraph" w:customStyle="1" w:styleId="xl143">
    <w:name w:val="xl143"/>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44">
    <w:name w:val="xl144"/>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color w:val="002060"/>
      <w:sz w:val="20"/>
      <w:szCs w:val="20"/>
      <w:lang w:eastAsia="el-GR"/>
    </w:rPr>
  </w:style>
  <w:style w:type="paragraph" w:customStyle="1" w:styleId="xl145">
    <w:name w:val="xl145"/>
    <w:basedOn w:val="a"/>
    <w:rsid w:val="00A72276"/>
    <w:pPr>
      <w:pBdr>
        <w:top w:val="single" w:sz="4" w:space="0" w:color="auto"/>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46">
    <w:name w:val="xl146"/>
    <w:basedOn w:val="a"/>
    <w:rsid w:val="00A72276"/>
    <w:pPr>
      <w:spacing w:before="100" w:beforeAutospacing="1" w:after="100" w:afterAutospacing="1" w:line="240" w:lineRule="auto"/>
      <w:jc w:val="center"/>
    </w:pPr>
    <w:rPr>
      <w:rFonts w:ascii="Arial" w:eastAsia="Times New Roman" w:hAnsi="Arial" w:cs="Arial"/>
      <w:color w:val="002060"/>
      <w:sz w:val="20"/>
      <w:szCs w:val="20"/>
      <w:lang w:eastAsia="el-GR"/>
    </w:rPr>
  </w:style>
  <w:style w:type="paragraph" w:customStyle="1" w:styleId="xl147">
    <w:name w:val="xl147"/>
    <w:basedOn w:val="a"/>
    <w:rsid w:val="00A72276"/>
    <w:pPr>
      <w:pBdr>
        <w:top w:val="single" w:sz="4" w:space="0" w:color="auto"/>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48">
    <w:name w:val="xl148"/>
    <w:basedOn w:val="a"/>
    <w:rsid w:val="00A7227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49">
    <w:name w:val="xl149"/>
    <w:basedOn w:val="a"/>
    <w:rsid w:val="00A72276"/>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0">
    <w:name w:val="xl150"/>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color w:val="000000"/>
      <w:sz w:val="20"/>
      <w:szCs w:val="20"/>
      <w:lang w:eastAsia="el-GR"/>
    </w:rPr>
  </w:style>
  <w:style w:type="paragraph" w:customStyle="1" w:styleId="xl151">
    <w:name w:val="xl151"/>
    <w:basedOn w:val="a"/>
    <w:rsid w:val="00A72276"/>
    <w:pPr>
      <w:spacing w:before="100" w:beforeAutospacing="1" w:after="100" w:afterAutospacing="1" w:line="240" w:lineRule="auto"/>
      <w:jc w:val="center"/>
    </w:pPr>
    <w:rPr>
      <w:rFonts w:ascii="Arial" w:eastAsia="Times New Roman" w:hAnsi="Arial" w:cs="Arial"/>
      <w:color w:val="000000"/>
      <w:sz w:val="20"/>
      <w:szCs w:val="20"/>
      <w:lang w:eastAsia="el-GR"/>
    </w:rPr>
  </w:style>
  <w:style w:type="paragraph" w:customStyle="1" w:styleId="xl152">
    <w:name w:val="xl152"/>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color w:val="000000"/>
      <w:sz w:val="20"/>
      <w:szCs w:val="20"/>
      <w:lang w:eastAsia="el-GR"/>
    </w:rPr>
  </w:style>
  <w:style w:type="paragraph" w:customStyle="1" w:styleId="xl153">
    <w:name w:val="xl153"/>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4">
    <w:name w:val="xl154"/>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55">
    <w:name w:val="xl155"/>
    <w:basedOn w:val="a"/>
    <w:rsid w:val="00A7227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6">
    <w:name w:val="xl156"/>
    <w:basedOn w:val="a"/>
    <w:rsid w:val="00A72276"/>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7">
    <w:name w:val="xl157"/>
    <w:basedOn w:val="a"/>
    <w:rsid w:val="00A72276"/>
    <w:pPr>
      <w:pBdr>
        <w:top w:val="single" w:sz="4" w:space="0" w:color="auto"/>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58">
    <w:name w:val="xl158"/>
    <w:basedOn w:val="a"/>
    <w:rsid w:val="00A72276"/>
    <w:pP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59">
    <w:name w:val="xl159"/>
    <w:basedOn w:val="a"/>
    <w:rsid w:val="00A72276"/>
    <w:pPr>
      <w:pBdr>
        <w:top w:val="single" w:sz="4" w:space="0" w:color="auto"/>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60">
    <w:name w:val="xl160"/>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61">
    <w:name w:val="xl161"/>
    <w:basedOn w:val="a"/>
    <w:rsid w:val="00A72276"/>
    <w:pP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62">
    <w:name w:val="xl162"/>
    <w:basedOn w:val="a"/>
    <w:rsid w:val="00A72276"/>
    <w:pPr>
      <w:spacing w:before="100" w:beforeAutospacing="1" w:after="100" w:afterAutospacing="1" w:line="240" w:lineRule="auto"/>
      <w:textAlignment w:val="center"/>
    </w:pPr>
    <w:rPr>
      <w:rFonts w:ascii="Arial" w:eastAsia="Times New Roman" w:hAnsi="Arial" w:cs="Arial"/>
      <w:i/>
      <w:iCs/>
      <w:color w:val="000000"/>
      <w:sz w:val="20"/>
      <w:szCs w:val="20"/>
      <w:lang w:eastAsia="el-GR"/>
    </w:rPr>
  </w:style>
  <w:style w:type="paragraph" w:customStyle="1" w:styleId="xl163">
    <w:name w:val="xl163"/>
    <w:basedOn w:val="a"/>
    <w:rsid w:val="00A72276"/>
    <w:pPr>
      <w:pBdr>
        <w:top w:val="single" w:sz="8"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64">
    <w:name w:val="xl164"/>
    <w:basedOn w:val="a"/>
    <w:rsid w:val="00A72276"/>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65">
    <w:name w:val="xl165"/>
    <w:basedOn w:val="a"/>
    <w:rsid w:val="00A72276"/>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4"/>
      <w:szCs w:val="24"/>
      <w:u w:val="single"/>
      <w:lang w:eastAsia="el-GR"/>
    </w:rPr>
  </w:style>
  <w:style w:type="paragraph" w:customStyle="1" w:styleId="xl166">
    <w:name w:val="xl166"/>
    <w:basedOn w:val="a"/>
    <w:rsid w:val="00A72276"/>
    <w:pPr>
      <w:pBdr>
        <w:top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color w:val="000000"/>
      <w:sz w:val="20"/>
      <w:szCs w:val="20"/>
      <w:lang w:eastAsia="el-GR"/>
    </w:rPr>
  </w:style>
  <w:style w:type="paragraph" w:customStyle="1" w:styleId="xl167">
    <w:name w:val="xl167"/>
    <w:basedOn w:val="a"/>
    <w:rsid w:val="00A72276"/>
    <w:pPr>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68">
    <w:name w:val="xl168"/>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69">
    <w:name w:val="xl169"/>
    <w:basedOn w:val="a"/>
    <w:rsid w:val="00A72276"/>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70">
    <w:name w:val="xl170"/>
    <w:basedOn w:val="a"/>
    <w:rsid w:val="00A72276"/>
    <w:pPr>
      <w:pBdr>
        <w:top w:val="single" w:sz="8" w:space="0" w:color="auto"/>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71">
    <w:name w:val="xl171"/>
    <w:basedOn w:val="a"/>
    <w:rsid w:val="00A72276"/>
    <w:pPr>
      <w:pBdr>
        <w:top w:val="single" w:sz="8" w:space="0" w:color="auto"/>
        <w:left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72">
    <w:name w:val="xl172"/>
    <w:basedOn w:val="a"/>
    <w:rsid w:val="00A72276"/>
    <w:pPr>
      <w:pBdr>
        <w:top w:val="single" w:sz="8" w:space="0" w:color="auto"/>
        <w:left w:val="single" w:sz="4" w:space="0" w:color="auto"/>
        <w:right w:val="single" w:sz="4"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73">
    <w:name w:val="xl173"/>
    <w:basedOn w:val="a"/>
    <w:rsid w:val="00A72276"/>
    <w:pPr>
      <w:pBdr>
        <w:top w:val="single" w:sz="8" w:space="0" w:color="auto"/>
        <w:left w:val="single" w:sz="4" w:space="0" w:color="auto"/>
        <w:right w:val="single" w:sz="8" w:space="0" w:color="auto"/>
      </w:pBdr>
      <w:shd w:val="clear" w:color="000000" w:fill="C4BD97"/>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74">
    <w:name w:val="xl174"/>
    <w:basedOn w:val="a"/>
    <w:rsid w:val="00A72276"/>
    <w:pPr>
      <w:pBdr>
        <w:top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75">
    <w:name w:val="xl175"/>
    <w:basedOn w:val="a"/>
    <w:rsid w:val="00A72276"/>
    <w:pPr>
      <w:pBdr>
        <w:top w:val="single" w:sz="8"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76">
    <w:name w:val="xl176"/>
    <w:basedOn w:val="a"/>
    <w:rsid w:val="00A72276"/>
    <w:pPr>
      <w:pBdr>
        <w:top w:val="single" w:sz="8"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77">
    <w:name w:val="xl177"/>
    <w:basedOn w:val="a"/>
    <w:rsid w:val="00A72276"/>
    <w:pPr>
      <w:pBdr>
        <w:top w:val="single" w:sz="8" w:space="0" w:color="auto"/>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78">
    <w:name w:val="xl178"/>
    <w:basedOn w:val="a"/>
    <w:rsid w:val="00A72276"/>
    <w:pPr>
      <w:pBdr>
        <w:top w:val="single" w:sz="8" w:space="0" w:color="auto"/>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79">
    <w:name w:val="xl179"/>
    <w:basedOn w:val="a"/>
    <w:rsid w:val="00A72276"/>
    <w:pPr>
      <w:pBdr>
        <w:top w:val="single" w:sz="8"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80">
    <w:name w:val="xl180"/>
    <w:basedOn w:val="a"/>
    <w:rsid w:val="00A72276"/>
    <w:pPr>
      <w:pBdr>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81">
    <w:name w:val="xl181"/>
    <w:basedOn w:val="a"/>
    <w:rsid w:val="00A72276"/>
    <w:pP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82">
    <w:name w:val="xl182"/>
    <w:basedOn w:val="a"/>
    <w:rsid w:val="00A72276"/>
    <w:pPr>
      <w:pBdr>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183">
    <w:name w:val="xl183"/>
    <w:basedOn w:val="a"/>
    <w:rsid w:val="00A72276"/>
    <w:pPr>
      <w:shd w:val="clear" w:color="000000" w:fill="EEECE1"/>
      <w:spacing w:before="100" w:beforeAutospacing="1" w:after="100" w:afterAutospacing="1" w:line="240" w:lineRule="auto"/>
    </w:pPr>
    <w:rPr>
      <w:rFonts w:ascii="Arial" w:eastAsia="Times New Roman" w:hAnsi="Arial" w:cs="Arial"/>
      <w:sz w:val="20"/>
      <w:szCs w:val="20"/>
      <w:lang w:eastAsia="el-GR"/>
    </w:rPr>
  </w:style>
  <w:style w:type="paragraph" w:customStyle="1" w:styleId="xl184">
    <w:name w:val="xl184"/>
    <w:basedOn w:val="a"/>
    <w:rsid w:val="00A72276"/>
    <w:pPr>
      <w:pBdr>
        <w:left w:val="single" w:sz="4" w:space="0" w:color="auto"/>
        <w:right w:val="single" w:sz="4"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85">
    <w:name w:val="xl185"/>
    <w:basedOn w:val="a"/>
    <w:rsid w:val="00A72276"/>
    <w:pPr>
      <w:pBdr>
        <w:left w:val="single" w:sz="4"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20"/>
      <w:szCs w:val="20"/>
      <w:lang w:eastAsia="el-GR"/>
    </w:rPr>
  </w:style>
  <w:style w:type="paragraph" w:customStyle="1" w:styleId="xl186">
    <w:name w:val="xl186"/>
    <w:basedOn w:val="a"/>
    <w:rsid w:val="00A72276"/>
    <w:pPr>
      <w:spacing w:before="100" w:beforeAutospacing="1" w:after="100" w:afterAutospacing="1" w:line="240" w:lineRule="auto"/>
    </w:pPr>
    <w:rPr>
      <w:rFonts w:ascii="Arial" w:eastAsia="Times New Roman" w:hAnsi="Arial" w:cs="Arial"/>
      <w:sz w:val="20"/>
      <w:szCs w:val="20"/>
      <w:lang w:eastAsia="el-GR"/>
    </w:rPr>
  </w:style>
  <w:style w:type="paragraph" w:customStyle="1" w:styleId="xl187">
    <w:name w:val="xl187"/>
    <w:basedOn w:val="a"/>
    <w:rsid w:val="00A72276"/>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88">
    <w:name w:val="xl188"/>
    <w:basedOn w:val="a"/>
    <w:rsid w:val="00A72276"/>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89">
    <w:name w:val="xl189"/>
    <w:basedOn w:val="a"/>
    <w:rsid w:val="00A72276"/>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90">
    <w:name w:val="xl190"/>
    <w:basedOn w:val="a"/>
    <w:rsid w:val="00A7227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191">
    <w:name w:val="xl191"/>
    <w:basedOn w:val="a"/>
    <w:rsid w:val="00A7227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92">
    <w:name w:val="xl192"/>
    <w:basedOn w:val="a"/>
    <w:rsid w:val="00A7227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l-GR"/>
    </w:rPr>
  </w:style>
  <w:style w:type="paragraph" w:customStyle="1" w:styleId="xl193">
    <w:name w:val="xl193"/>
    <w:basedOn w:val="a"/>
    <w:rsid w:val="00A7227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u w:val="single"/>
      <w:lang w:eastAsia="el-GR"/>
    </w:rPr>
  </w:style>
  <w:style w:type="paragraph" w:customStyle="1" w:styleId="xl194">
    <w:name w:val="xl194"/>
    <w:basedOn w:val="a"/>
    <w:rsid w:val="00A7227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u w:val="single"/>
      <w:lang w:eastAsia="el-GR"/>
    </w:rPr>
  </w:style>
  <w:style w:type="paragraph" w:customStyle="1" w:styleId="xl195">
    <w:name w:val="xl195"/>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u w:val="single"/>
      <w:lang w:eastAsia="el-GR"/>
    </w:rPr>
  </w:style>
  <w:style w:type="paragraph" w:customStyle="1" w:styleId="xl196">
    <w:name w:val="xl196"/>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u w:val="single"/>
      <w:lang w:eastAsia="el-GR"/>
    </w:rPr>
  </w:style>
  <w:style w:type="paragraph" w:customStyle="1" w:styleId="xl197">
    <w:name w:val="xl197"/>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u w:val="single"/>
      <w:lang w:eastAsia="el-GR"/>
    </w:rPr>
  </w:style>
  <w:style w:type="paragraph" w:customStyle="1" w:styleId="xl198">
    <w:name w:val="xl198"/>
    <w:basedOn w:val="a"/>
    <w:rsid w:val="00A72276"/>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199">
    <w:name w:val="xl199"/>
    <w:basedOn w:val="a"/>
    <w:rsid w:val="00A7227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200">
    <w:name w:val="xl200"/>
    <w:basedOn w:val="a"/>
    <w:rsid w:val="00A72276"/>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201">
    <w:name w:val="xl201"/>
    <w:basedOn w:val="a"/>
    <w:rsid w:val="00A72276"/>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el-GR"/>
    </w:rPr>
  </w:style>
  <w:style w:type="paragraph" w:customStyle="1" w:styleId="xl202">
    <w:name w:val="xl202"/>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u w:val="single"/>
      <w:lang w:eastAsia="el-GR"/>
    </w:rPr>
  </w:style>
  <w:style w:type="paragraph" w:customStyle="1" w:styleId="xl203">
    <w:name w:val="xl203"/>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u w:val="single"/>
      <w:lang w:eastAsia="el-GR"/>
    </w:rPr>
  </w:style>
  <w:style w:type="paragraph" w:customStyle="1" w:styleId="xl204">
    <w:name w:val="xl204"/>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u w:val="single"/>
      <w:lang w:eastAsia="el-GR"/>
    </w:rPr>
  </w:style>
  <w:style w:type="paragraph" w:customStyle="1" w:styleId="xl205">
    <w:name w:val="xl205"/>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el-GR"/>
    </w:rPr>
  </w:style>
  <w:style w:type="paragraph" w:customStyle="1" w:styleId="xl206">
    <w:name w:val="xl206"/>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el-GR"/>
    </w:rPr>
  </w:style>
  <w:style w:type="paragraph" w:customStyle="1" w:styleId="xl207">
    <w:name w:val="xl207"/>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el-GR"/>
    </w:rPr>
  </w:style>
  <w:style w:type="paragraph" w:customStyle="1" w:styleId="xl208">
    <w:name w:val="xl208"/>
    <w:basedOn w:val="a"/>
    <w:rsid w:val="00A72276"/>
    <w:pPr>
      <w:pBdr>
        <w:top w:val="single" w:sz="8" w:space="0" w:color="auto"/>
        <w:left w:val="single" w:sz="8"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09">
    <w:name w:val="xl209"/>
    <w:basedOn w:val="a"/>
    <w:rsid w:val="00A72276"/>
    <w:pPr>
      <w:pBdr>
        <w:left w:val="single" w:sz="8"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10">
    <w:name w:val="xl210"/>
    <w:basedOn w:val="a"/>
    <w:rsid w:val="00A72276"/>
    <w:pPr>
      <w:pBdr>
        <w:left w:val="single" w:sz="8" w:space="0" w:color="auto"/>
        <w:bottom w:val="single" w:sz="8" w:space="0" w:color="auto"/>
        <w:right w:val="single" w:sz="8" w:space="0" w:color="auto"/>
      </w:pBdr>
      <w:shd w:val="clear" w:color="000000" w:fill="DDD9C4"/>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11">
    <w:name w:val="xl211"/>
    <w:basedOn w:val="a"/>
    <w:rsid w:val="00A72276"/>
    <w:pPr>
      <w:pBdr>
        <w:top w:val="single" w:sz="4" w:space="0" w:color="auto"/>
        <w:lef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12">
    <w:name w:val="xl212"/>
    <w:basedOn w:val="a"/>
    <w:rsid w:val="00A72276"/>
    <w:pPr>
      <w:pBdr>
        <w:lef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13">
    <w:name w:val="xl213"/>
    <w:basedOn w:val="a"/>
    <w:rsid w:val="00A72276"/>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14">
    <w:name w:val="xl214"/>
    <w:basedOn w:val="a"/>
    <w:rsid w:val="00A722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215">
    <w:name w:val="xl215"/>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i/>
      <w:iCs/>
      <w:color w:val="000000"/>
      <w:sz w:val="20"/>
      <w:szCs w:val="20"/>
      <w:lang w:eastAsia="el-GR"/>
    </w:rPr>
  </w:style>
  <w:style w:type="paragraph" w:customStyle="1" w:styleId="xl216">
    <w:name w:val="xl216"/>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i/>
      <w:iCs/>
      <w:color w:val="000000"/>
      <w:sz w:val="20"/>
      <w:szCs w:val="20"/>
      <w:lang w:eastAsia="el-GR"/>
    </w:rPr>
  </w:style>
  <w:style w:type="paragraph" w:customStyle="1" w:styleId="xl217">
    <w:name w:val="xl217"/>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00"/>
      <w:sz w:val="20"/>
      <w:szCs w:val="20"/>
      <w:lang w:eastAsia="el-GR"/>
    </w:rPr>
  </w:style>
  <w:style w:type="paragraph" w:customStyle="1" w:styleId="xl218">
    <w:name w:val="xl218"/>
    <w:basedOn w:val="a"/>
    <w:rsid w:val="00A722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19">
    <w:name w:val="xl219"/>
    <w:basedOn w:val="a"/>
    <w:rsid w:val="00A7227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20">
    <w:name w:val="xl220"/>
    <w:basedOn w:val="a"/>
    <w:rsid w:val="00A722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21">
    <w:name w:val="xl221"/>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u w:val="single"/>
      <w:lang w:eastAsia="el-GR"/>
    </w:rPr>
  </w:style>
  <w:style w:type="paragraph" w:customStyle="1" w:styleId="xl222">
    <w:name w:val="xl222"/>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u w:val="single"/>
      <w:lang w:eastAsia="el-GR"/>
    </w:rPr>
  </w:style>
  <w:style w:type="paragraph" w:customStyle="1" w:styleId="xl223">
    <w:name w:val="xl223"/>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u w:val="single"/>
      <w:lang w:eastAsia="el-GR"/>
    </w:rPr>
  </w:style>
  <w:style w:type="paragraph" w:customStyle="1" w:styleId="xl224">
    <w:name w:val="xl224"/>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225">
    <w:name w:val="xl225"/>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226">
    <w:name w:val="xl226"/>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227">
    <w:name w:val="xl227"/>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u w:val="single"/>
      <w:lang w:eastAsia="el-GR"/>
    </w:rPr>
  </w:style>
  <w:style w:type="paragraph" w:customStyle="1" w:styleId="xl228">
    <w:name w:val="xl228"/>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u w:val="single"/>
      <w:lang w:eastAsia="el-GR"/>
    </w:rPr>
  </w:style>
  <w:style w:type="paragraph" w:customStyle="1" w:styleId="xl229">
    <w:name w:val="xl229"/>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8"/>
      <w:szCs w:val="18"/>
      <w:u w:val="single"/>
      <w:lang w:eastAsia="el-GR"/>
    </w:rPr>
  </w:style>
  <w:style w:type="paragraph" w:customStyle="1" w:styleId="xl230">
    <w:name w:val="xl230"/>
    <w:basedOn w:val="a"/>
    <w:rsid w:val="00A7227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31">
    <w:name w:val="xl231"/>
    <w:basedOn w:val="a"/>
    <w:rsid w:val="00A7227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32">
    <w:name w:val="xl232"/>
    <w:basedOn w:val="a"/>
    <w:rsid w:val="00A72276"/>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33">
    <w:name w:val="xl233"/>
    <w:basedOn w:val="a"/>
    <w:rsid w:val="00A72276"/>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34">
    <w:name w:val="xl234"/>
    <w:basedOn w:val="a"/>
    <w:rsid w:val="00A72276"/>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35">
    <w:name w:val="xl235"/>
    <w:basedOn w:val="a"/>
    <w:rsid w:val="00A72276"/>
    <w:pPr>
      <w:pBdr>
        <w:top w:val="single" w:sz="4" w:space="0" w:color="auto"/>
        <w:lef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36">
    <w:name w:val="xl236"/>
    <w:basedOn w:val="a"/>
    <w:rsid w:val="00A72276"/>
    <w:pPr>
      <w:pBdr>
        <w:lef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37">
    <w:name w:val="xl237"/>
    <w:basedOn w:val="a"/>
    <w:rsid w:val="00A72276"/>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20"/>
      <w:szCs w:val="20"/>
      <w:lang w:eastAsia="el-GR"/>
    </w:rPr>
  </w:style>
  <w:style w:type="paragraph" w:customStyle="1" w:styleId="xl238">
    <w:name w:val="xl238"/>
    <w:basedOn w:val="a"/>
    <w:rsid w:val="00A72276"/>
    <w:pPr>
      <w:pBdr>
        <w:bottom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color w:val="000000"/>
      <w:sz w:val="24"/>
      <w:szCs w:val="24"/>
      <w:u w:val="single"/>
      <w:lang w:eastAsia="el-GR"/>
    </w:rPr>
  </w:style>
  <w:style w:type="paragraph" w:customStyle="1" w:styleId="xl239">
    <w:name w:val="xl239"/>
    <w:basedOn w:val="a"/>
    <w:rsid w:val="00A72276"/>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color w:val="000000"/>
      <w:sz w:val="24"/>
      <w:szCs w:val="24"/>
      <w:u w:val="single"/>
      <w:lang w:eastAsia="el-GR"/>
    </w:rPr>
  </w:style>
  <w:style w:type="paragraph" w:customStyle="1" w:styleId="xl240">
    <w:name w:val="xl240"/>
    <w:basedOn w:val="a"/>
    <w:rsid w:val="00A72276"/>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u w:val="single"/>
      <w:lang w:eastAsia="el-GR"/>
    </w:rPr>
  </w:style>
  <w:style w:type="paragraph" w:customStyle="1" w:styleId="xl241">
    <w:name w:val="xl241"/>
    <w:basedOn w:val="a"/>
    <w:rsid w:val="00A7227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u w:val="single"/>
      <w:lang w:eastAsia="el-GR"/>
    </w:rPr>
  </w:style>
  <w:style w:type="paragraph" w:customStyle="1" w:styleId="xl242">
    <w:name w:val="xl242"/>
    <w:basedOn w:val="a"/>
    <w:rsid w:val="00A722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u w:val="single"/>
      <w:lang w:eastAsia="el-GR"/>
    </w:rPr>
  </w:style>
  <w:style w:type="paragraph" w:styleId="a6">
    <w:name w:val="header"/>
    <w:basedOn w:val="a"/>
    <w:link w:val="Char1"/>
    <w:uiPriority w:val="99"/>
    <w:unhideWhenUsed/>
    <w:rsid w:val="00A72276"/>
    <w:pPr>
      <w:widowControl w:val="0"/>
      <w:tabs>
        <w:tab w:val="center" w:pos="4153"/>
        <w:tab w:val="right" w:pos="8306"/>
      </w:tabs>
      <w:autoSpaceDE w:val="0"/>
      <w:autoSpaceDN w:val="0"/>
      <w:spacing w:after="0" w:line="240" w:lineRule="auto"/>
    </w:pPr>
    <w:rPr>
      <w:rFonts w:ascii="Tahoma" w:eastAsia="Tahoma" w:hAnsi="Tahoma" w:cs="Tahoma"/>
    </w:rPr>
  </w:style>
  <w:style w:type="character" w:customStyle="1" w:styleId="Char1">
    <w:name w:val="Κεφαλίδα Char"/>
    <w:basedOn w:val="a0"/>
    <w:link w:val="a6"/>
    <w:uiPriority w:val="99"/>
    <w:rsid w:val="00A72276"/>
    <w:rPr>
      <w:rFonts w:ascii="Tahoma" w:eastAsia="Tahoma" w:hAnsi="Tahoma" w:cs="Tahoma"/>
    </w:rPr>
  </w:style>
  <w:style w:type="paragraph" w:styleId="a7">
    <w:name w:val="footer"/>
    <w:basedOn w:val="a"/>
    <w:link w:val="Char2"/>
    <w:uiPriority w:val="99"/>
    <w:unhideWhenUsed/>
    <w:rsid w:val="00A72276"/>
    <w:pPr>
      <w:widowControl w:val="0"/>
      <w:tabs>
        <w:tab w:val="center" w:pos="4153"/>
        <w:tab w:val="right" w:pos="8306"/>
      </w:tabs>
      <w:autoSpaceDE w:val="0"/>
      <w:autoSpaceDN w:val="0"/>
      <w:spacing w:after="0" w:line="240" w:lineRule="auto"/>
    </w:pPr>
    <w:rPr>
      <w:rFonts w:ascii="Tahoma" w:eastAsia="Tahoma" w:hAnsi="Tahoma" w:cs="Tahoma"/>
    </w:rPr>
  </w:style>
  <w:style w:type="character" w:customStyle="1" w:styleId="Char2">
    <w:name w:val="Υποσέλιδο Char"/>
    <w:basedOn w:val="a0"/>
    <w:link w:val="a7"/>
    <w:uiPriority w:val="99"/>
    <w:rsid w:val="00A72276"/>
    <w:rPr>
      <w:rFonts w:ascii="Tahoma" w:eastAsia="Tahoma" w:hAnsi="Tahoma" w:cs="Tahoma"/>
    </w:rPr>
  </w:style>
  <w:style w:type="paragraph" w:customStyle="1" w:styleId="TableParagraph">
    <w:name w:val="Table Paragraph"/>
    <w:basedOn w:val="a"/>
    <w:uiPriority w:val="1"/>
    <w:qFormat/>
    <w:rsid w:val="00A72276"/>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2252</Words>
  <Characters>12164</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Επιτροπή Αγορών</dc:creator>
  <cp:keywords/>
  <dc:description/>
  <cp:lastModifiedBy>Επιτροπή Αγορών</cp:lastModifiedBy>
  <cp:revision>5</cp:revision>
  <dcterms:created xsi:type="dcterms:W3CDTF">2025-01-10T07:44:00Z</dcterms:created>
  <dcterms:modified xsi:type="dcterms:W3CDTF">2025-01-14T06:15:00Z</dcterms:modified>
</cp:coreProperties>
</file>